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43" w:rsidRDefault="00E15043" w:rsidP="00E15043">
      <w:pPr>
        <w:spacing w:line="600" w:lineRule="exact"/>
        <w:rPr>
          <w:rFonts w:ascii="黑体" w:eastAsia="黑体"/>
          <w:w w:val="95"/>
          <w:sz w:val="32"/>
          <w:szCs w:val="32"/>
        </w:rPr>
      </w:pPr>
      <w:r>
        <w:rPr>
          <w:rFonts w:ascii="黑体" w:eastAsia="黑体" w:hint="eastAsia"/>
          <w:w w:val="95"/>
          <w:sz w:val="32"/>
          <w:szCs w:val="32"/>
        </w:rPr>
        <w:t>附件11</w:t>
      </w:r>
    </w:p>
    <w:p w:rsidR="00E15043" w:rsidRPr="002744D7" w:rsidRDefault="00E15043" w:rsidP="00E15043">
      <w:pPr>
        <w:spacing w:line="600" w:lineRule="exact"/>
        <w:rPr>
          <w:rFonts w:ascii="黑体" w:eastAsia="黑体"/>
          <w:w w:val="95"/>
          <w:sz w:val="32"/>
          <w:szCs w:val="32"/>
        </w:rPr>
      </w:pPr>
    </w:p>
    <w:p w:rsidR="00EC498D" w:rsidRPr="00EC498D" w:rsidRDefault="00DF05EF" w:rsidP="00DF05EF">
      <w:pPr>
        <w:adjustRightInd w:val="0"/>
        <w:spacing w:line="600" w:lineRule="exact"/>
        <w:jc w:val="center"/>
        <w:textAlignment w:val="baseline"/>
        <w:rPr>
          <w:rFonts w:ascii="黑体" w:eastAsia="黑体" w:hAnsi="Times New Roman" w:cs="Times New Roman"/>
          <w:w w:val="95"/>
          <w:kern w:val="0"/>
          <w:sz w:val="44"/>
          <w:szCs w:val="44"/>
        </w:rPr>
      </w:pPr>
      <w:r>
        <w:rPr>
          <w:rFonts w:ascii="黑体" w:eastAsia="黑体" w:hAnsi="Times New Roman" w:cs="Times New Roman" w:hint="eastAsia"/>
          <w:w w:val="95"/>
          <w:kern w:val="0"/>
          <w:sz w:val="44"/>
          <w:szCs w:val="44"/>
        </w:rPr>
        <w:t>新区审计局</w:t>
      </w:r>
      <w:r w:rsidR="00EC498D" w:rsidRPr="00EC498D">
        <w:rPr>
          <w:rFonts w:ascii="黑体" w:eastAsia="黑体" w:hAnsi="Times New Roman" w:cs="Times New Roman" w:hint="eastAsia"/>
          <w:w w:val="95"/>
          <w:kern w:val="0"/>
          <w:sz w:val="44"/>
          <w:szCs w:val="44"/>
        </w:rPr>
        <w:t>20</w:t>
      </w:r>
      <w:r w:rsidR="00C01D5E">
        <w:rPr>
          <w:rFonts w:ascii="黑体" w:eastAsia="黑体" w:hAnsi="Times New Roman" w:cs="Times New Roman" w:hint="eastAsia"/>
          <w:w w:val="95"/>
          <w:kern w:val="0"/>
          <w:sz w:val="44"/>
          <w:szCs w:val="44"/>
        </w:rPr>
        <w:t>20</w:t>
      </w:r>
      <w:r w:rsidR="00EC498D" w:rsidRPr="00EC498D">
        <w:rPr>
          <w:rFonts w:ascii="黑体" w:eastAsia="黑体" w:hAnsi="Times New Roman" w:cs="Times New Roman" w:hint="eastAsia"/>
          <w:w w:val="95"/>
          <w:kern w:val="0"/>
          <w:sz w:val="44"/>
          <w:szCs w:val="44"/>
        </w:rPr>
        <w:t>年部门预算编制说明</w:t>
      </w:r>
    </w:p>
    <w:p w:rsidR="00EC498D" w:rsidRPr="00EC498D" w:rsidRDefault="00EC498D" w:rsidP="00146288">
      <w:pPr>
        <w:adjustRightInd w:val="0"/>
        <w:spacing w:line="600" w:lineRule="exact"/>
        <w:jc w:val="left"/>
        <w:textAlignment w:val="baseline"/>
        <w:rPr>
          <w:rFonts w:ascii="黑体" w:eastAsia="黑体" w:hAnsi="Times New Roman" w:cs="Times New Roman"/>
          <w:kern w:val="0"/>
          <w:sz w:val="30"/>
          <w:szCs w:val="30"/>
        </w:rPr>
      </w:pP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一、部门主要职责</w:t>
      </w:r>
    </w:p>
    <w:p w:rsidR="00024320" w:rsidRPr="00024320" w:rsidRDefault="00024320" w:rsidP="00024320">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新区</w:t>
      </w:r>
      <w:r w:rsidRPr="00024320">
        <w:rPr>
          <w:rFonts w:ascii="仿宋_GB2312" w:eastAsia="仿宋_GB2312" w:hint="eastAsia"/>
          <w:color w:val="000000"/>
          <w:sz w:val="30"/>
          <w:szCs w:val="30"/>
        </w:rPr>
        <w:t>审计局主要职责是负责对国家财政收支和法律法规规定属于审计监督范围的财务收支的真实、合法和效益进行审计监督，</w:t>
      </w:r>
      <w:r w:rsidR="00D82EB6" w:rsidRPr="00D82EB6">
        <w:rPr>
          <w:rFonts w:ascii="仿宋_GB2312" w:eastAsia="仿宋_GB2312" w:hint="eastAsia"/>
          <w:color w:val="000000"/>
          <w:sz w:val="30"/>
          <w:szCs w:val="30"/>
        </w:rPr>
        <w:t>维护国家财政经济秩序，促进廉政建设，保障国民经济和社会健康发展</w:t>
      </w:r>
      <w:r w:rsidRPr="00024320">
        <w:rPr>
          <w:rFonts w:ascii="仿宋_GB2312" w:eastAsia="仿宋_GB2312" w:hint="eastAsia"/>
          <w:color w:val="000000"/>
          <w:sz w:val="30"/>
          <w:szCs w:val="30"/>
        </w:rPr>
        <w:t>。</w:t>
      </w:r>
    </w:p>
    <w:p w:rsidR="00146288" w:rsidRPr="00E37F65" w:rsidRDefault="00146288" w:rsidP="00024320">
      <w:pPr>
        <w:spacing w:line="600" w:lineRule="exact"/>
        <w:ind w:firstLineChars="200" w:firstLine="600"/>
        <w:rPr>
          <w:rFonts w:eastAsia="黑体"/>
          <w:sz w:val="30"/>
          <w:szCs w:val="30"/>
        </w:rPr>
      </w:pPr>
      <w:r w:rsidRPr="00E37F65">
        <w:rPr>
          <w:rFonts w:eastAsia="黑体"/>
          <w:sz w:val="30"/>
          <w:szCs w:val="30"/>
        </w:rPr>
        <w:t>二、部门机构设置情况</w:t>
      </w:r>
    </w:p>
    <w:p w:rsidR="00146288" w:rsidRDefault="00030A7D" w:rsidP="00146288">
      <w:pPr>
        <w:spacing w:line="600" w:lineRule="exact"/>
        <w:ind w:firstLineChars="200" w:firstLine="600"/>
        <w:rPr>
          <w:rFonts w:eastAsia="仿宋_GB2312"/>
          <w:sz w:val="30"/>
          <w:szCs w:val="30"/>
        </w:rPr>
      </w:pPr>
      <w:r>
        <w:rPr>
          <w:rFonts w:ascii="仿宋_GB2312" w:eastAsia="仿宋_GB2312" w:hint="eastAsia"/>
          <w:color w:val="000000"/>
          <w:sz w:val="30"/>
          <w:szCs w:val="30"/>
        </w:rPr>
        <w:t>新区</w:t>
      </w:r>
      <w:r w:rsidRPr="00024320">
        <w:rPr>
          <w:rFonts w:ascii="仿宋_GB2312" w:eastAsia="仿宋_GB2312" w:hint="eastAsia"/>
          <w:color w:val="000000"/>
          <w:sz w:val="30"/>
          <w:szCs w:val="30"/>
        </w:rPr>
        <w:t>审计局</w:t>
      </w:r>
      <w:r w:rsidR="00146288" w:rsidRPr="00E37F65">
        <w:rPr>
          <w:rFonts w:eastAsia="仿宋_GB2312"/>
          <w:sz w:val="30"/>
          <w:szCs w:val="30"/>
        </w:rPr>
        <w:t>内设</w:t>
      </w:r>
      <w:r w:rsidRPr="00AB1A93">
        <w:rPr>
          <w:rFonts w:eastAsia="仿宋_GB2312" w:hint="eastAsia"/>
          <w:sz w:val="30"/>
          <w:szCs w:val="30"/>
        </w:rPr>
        <w:t>8</w:t>
      </w:r>
      <w:r w:rsidR="00146288" w:rsidRPr="00AB1A93">
        <w:rPr>
          <w:rFonts w:eastAsia="仿宋_GB2312"/>
          <w:sz w:val="30"/>
          <w:szCs w:val="30"/>
        </w:rPr>
        <w:t>个职能室；下辖</w:t>
      </w:r>
      <w:r w:rsidRPr="00AB1A93">
        <w:rPr>
          <w:rFonts w:eastAsia="仿宋_GB2312" w:hint="eastAsia"/>
          <w:sz w:val="30"/>
          <w:szCs w:val="30"/>
        </w:rPr>
        <w:t>0</w:t>
      </w:r>
      <w:r w:rsidR="00146288" w:rsidRPr="00E37F65">
        <w:rPr>
          <w:rFonts w:eastAsia="仿宋_GB2312"/>
          <w:sz w:val="30"/>
          <w:szCs w:val="30"/>
        </w:rPr>
        <w:t>个预算单位</w:t>
      </w:r>
      <w:r w:rsidR="00CE3A17">
        <w:rPr>
          <w:rFonts w:eastAsia="仿宋_GB2312" w:hint="eastAsia"/>
          <w:sz w:val="30"/>
          <w:szCs w:val="30"/>
        </w:rPr>
        <w:t>，</w:t>
      </w:r>
    </w:p>
    <w:p w:rsidR="00146288" w:rsidRPr="00E37F65" w:rsidRDefault="00146288" w:rsidP="00146288">
      <w:pPr>
        <w:spacing w:line="600" w:lineRule="exact"/>
        <w:ind w:firstLineChars="200" w:firstLine="600"/>
        <w:rPr>
          <w:rFonts w:eastAsia="黑体"/>
          <w:sz w:val="30"/>
          <w:szCs w:val="30"/>
        </w:rPr>
      </w:pPr>
      <w:r w:rsidRPr="00E37F65">
        <w:rPr>
          <w:rFonts w:eastAsia="黑体"/>
          <w:sz w:val="30"/>
          <w:szCs w:val="30"/>
        </w:rPr>
        <w:t>三、部门预算草案编制情况</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（一）部门收入预算情况说明</w:t>
      </w:r>
    </w:p>
    <w:p w:rsidR="00CE3A17" w:rsidRPr="00AB1A93" w:rsidRDefault="00CE3A17" w:rsidP="00E96039">
      <w:pPr>
        <w:spacing w:line="600" w:lineRule="exact"/>
        <w:ind w:firstLineChars="200" w:firstLine="600"/>
        <w:rPr>
          <w:rFonts w:eastAsia="仿宋_GB2312"/>
          <w:sz w:val="30"/>
          <w:szCs w:val="30"/>
        </w:rPr>
      </w:pPr>
      <w:r w:rsidRPr="00E37F65">
        <w:rPr>
          <w:rFonts w:eastAsia="仿宋_GB2312"/>
          <w:sz w:val="30"/>
          <w:szCs w:val="30"/>
        </w:rPr>
        <w:t>部门收入预算</w:t>
      </w:r>
      <w:r w:rsidRPr="00AB1A93">
        <w:rPr>
          <w:rFonts w:eastAsia="仿宋_GB2312"/>
          <w:sz w:val="30"/>
          <w:szCs w:val="30"/>
        </w:rPr>
        <w:t xml:space="preserve"> </w:t>
      </w:r>
      <w:r w:rsidR="00030A7D" w:rsidRPr="00AB1A93">
        <w:rPr>
          <w:rFonts w:eastAsia="仿宋_GB2312"/>
          <w:sz w:val="30"/>
          <w:szCs w:val="30"/>
        </w:rPr>
        <w:t>2491.16</w:t>
      </w:r>
      <w:r w:rsidRPr="00AB1A93">
        <w:rPr>
          <w:rFonts w:eastAsia="仿宋_GB2312"/>
          <w:sz w:val="30"/>
          <w:szCs w:val="30"/>
        </w:rPr>
        <w:t>万元，与</w:t>
      </w:r>
      <w:r w:rsidRPr="00AB1A93">
        <w:rPr>
          <w:rFonts w:eastAsia="仿宋_GB2312"/>
          <w:sz w:val="30"/>
          <w:szCs w:val="30"/>
        </w:rPr>
        <w:t>20</w:t>
      </w:r>
      <w:r w:rsidRPr="00AB1A93">
        <w:rPr>
          <w:rFonts w:eastAsia="仿宋_GB2312" w:hint="eastAsia"/>
          <w:sz w:val="30"/>
          <w:szCs w:val="30"/>
        </w:rPr>
        <w:t>19</w:t>
      </w:r>
      <w:r w:rsidRPr="00AB1A93">
        <w:rPr>
          <w:rFonts w:eastAsia="仿宋_GB2312"/>
          <w:sz w:val="30"/>
          <w:szCs w:val="30"/>
        </w:rPr>
        <w:t>年预算相比增加</w:t>
      </w:r>
      <w:r w:rsidR="00E96039" w:rsidRPr="00AB1A93">
        <w:rPr>
          <w:rFonts w:eastAsia="仿宋_GB2312" w:hint="eastAsia"/>
          <w:sz w:val="30"/>
          <w:szCs w:val="30"/>
        </w:rPr>
        <w:t>288.58</w:t>
      </w:r>
      <w:r w:rsidRPr="00AB1A93">
        <w:rPr>
          <w:rFonts w:eastAsia="仿宋_GB2312"/>
          <w:sz w:val="30"/>
          <w:szCs w:val="30"/>
        </w:rPr>
        <w:t xml:space="preserve">    </w:t>
      </w:r>
      <w:r w:rsidRPr="00AB1A93">
        <w:rPr>
          <w:rFonts w:eastAsia="仿宋_GB2312"/>
          <w:sz w:val="30"/>
          <w:szCs w:val="30"/>
        </w:rPr>
        <w:t>万元。其中，本年收入合计</w:t>
      </w:r>
      <w:r w:rsidR="00E96039" w:rsidRPr="00AB1A93">
        <w:rPr>
          <w:rFonts w:eastAsia="仿宋_GB2312" w:hint="eastAsia"/>
          <w:sz w:val="30"/>
          <w:szCs w:val="30"/>
        </w:rPr>
        <w:t>2491.16</w:t>
      </w:r>
      <w:r w:rsidRPr="00AB1A93">
        <w:rPr>
          <w:rFonts w:eastAsia="仿宋_GB2312"/>
          <w:sz w:val="30"/>
          <w:szCs w:val="30"/>
        </w:rPr>
        <w:t>万元，与</w:t>
      </w:r>
      <w:r w:rsidRPr="00AB1A93">
        <w:rPr>
          <w:rFonts w:eastAsia="仿宋_GB2312"/>
          <w:sz w:val="30"/>
          <w:szCs w:val="30"/>
        </w:rPr>
        <w:t>201</w:t>
      </w:r>
      <w:r w:rsidRPr="00AB1A93">
        <w:rPr>
          <w:rFonts w:eastAsia="仿宋_GB2312" w:hint="eastAsia"/>
          <w:sz w:val="30"/>
          <w:szCs w:val="30"/>
        </w:rPr>
        <w:t>9</w:t>
      </w:r>
      <w:r w:rsidRPr="00AB1A93">
        <w:rPr>
          <w:rFonts w:eastAsia="仿宋_GB2312"/>
          <w:sz w:val="30"/>
          <w:szCs w:val="30"/>
        </w:rPr>
        <w:t>年预算相比增加</w:t>
      </w:r>
      <w:r w:rsidRPr="00AB1A93">
        <w:rPr>
          <w:rFonts w:eastAsia="仿宋_GB2312"/>
          <w:sz w:val="30"/>
          <w:szCs w:val="30"/>
        </w:rPr>
        <w:t xml:space="preserve"> </w:t>
      </w:r>
      <w:r w:rsidR="00E96039" w:rsidRPr="00AB1A93">
        <w:rPr>
          <w:rFonts w:eastAsia="仿宋_GB2312" w:hint="eastAsia"/>
          <w:sz w:val="30"/>
          <w:szCs w:val="30"/>
        </w:rPr>
        <w:t>288.58</w:t>
      </w:r>
      <w:r w:rsidRPr="00AB1A93">
        <w:rPr>
          <w:rFonts w:eastAsia="仿宋_GB2312"/>
          <w:sz w:val="30"/>
          <w:szCs w:val="30"/>
        </w:rPr>
        <w:t>万元，包括</w:t>
      </w:r>
      <w:r w:rsidRPr="00AB1A93">
        <w:rPr>
          <w:rFonts w:eastAsia="仿宋_GB2312" w:hint="eastAsia"/>
          <w:sz w:val="30"/>
          <w:szCs w:val="30"/>
        </w:rPr>
        <w:t>财政拨款预算收入</w:t>
      </w:r>
      <w:r w:rsidR="00E96039" w:rsidRPr="00AB1A93">
        <w:rPr>
          <w:rFonts w:eastAsia="仿宋_GB2312" w:hint="eastAsia"/>
          <w:sz w:val="30"/>
          <w:szCs w:val="30"/>
        </w:rPr>
        <w:t>2491.16</w:t>
      </w:r>
      <w:r w:rsidRPr="00AB1A93">
        <w:rPr>
          <w:rFonts w:eastAsia="仿宋_GB2312"/>
          <w:sz w:val="30"/>
          <w:szCs w:val="30"/>
        </w:rPr>
        <w:t>万元、</w:t>
      </w:r>
      <w:r w:rsidRPr="00AB1A93">
        <w:rPr>
          <w:rFonts w:eastAsia="仿宋_GB2312" w:hint="eastAsia"/>
          <w:sz w:val="30"/>
          <w:szCs w:val="30"/>
        </w:rPr>
        <w:t>非同级财政拨款预算收入</w:t>
      </w:r>
      <w:r w:rsidR="00E96039" w:rsidRPr="00AB1A93">
        <w:rPr>
          <w:rFonts w:eastAsia="仿宋_GB2312" w:hint="eastAsia"/>
          <w:sz w:val="30"/>
          <w:szCs w:val="30"/>
        </w:rPr>
        <w:t>0</w:t>
      </w:r>
      <w:r w:rsidRPr="00AB1A93">
        <w:rPr>
          <w:rFonts w:eastAsia="仿宋_GB2312"/>
          <w:sz w:val="30"/>
          <w:szCs w:val="30"/>
        </w:rPr>
        <w:t>万元</w:t>
      </w:r>
      <w:r w:rsidRPr="00AB1A93">
        <w:rPr>
          <w:rFonts w:eastAsia="仿宋_GB2312" w:hint="eastAsia"/>
          <w:sz w:val="30"/>
          <w:szCs w:val="30"/>
        </w:rPr>
        <w:t>、事业预算收入</w:t>
      </w:r>
      <w:r w:rsidR="00E96039" w:rsidRPr="00AB1A93">
        <w:rPr>
          <w:rFonts w:eastAsia="仿宋_GB2312" w:hint="eastAsia"/>
          <w:sz w:val="30"/>
          <w:szCs w:val="30"/>
        </w:rPr>
        <w:t>0</w:t>
      </w:r>
      <w:r w:rsidRPr="00AB1A93">
        <w:rPr>
          <w:rFonts w:eastAsia="仿宋_GB2312"/>
          <w:sz w:val="30"/>
          <w:szCs w:val="30"/>
        </w:rPr>
        <w:t>万元、</w:t>
      </w:r>
      <w:r w:rsidRPr="00AB1A93">
        <w:rPr>
          <w:rFonts w:eastAsia="仿宋_GB2312" w:hint="eastAsia"/>
          <w:sz w:val="30"/>
          <w:szCs w:val="30"/>
        </w:rPr>
        <w:t>经营预算收入</w:t>
      </w:r>
      <w:r w:rsidR="00E96039" w:rsidRPr="00AB1A93">
        <w:rPr>
          <w:rFonts w:eastAsia="仿宋_GB2312" w:hint="eastAsia"/>
          <w:sz w:val="30"/>
          <w:szCs w:val="30"/>
        </w:rPr>
        <w:t>0</w:t>
      </w:r>
      <w:r w:rsidR="00AB1A93">
        <w:rPr>
          <w:rFonts w:eastAsia="仿宋_GB2312"/>
          <w:sz w:val="30"/>
          <w:szCs w:val="30"/>
        </w:rPr>
        <w:t xml:space="preserve"> </w:t>
      </w:r>
      <w:r w:rsidRPr="00AB1A93">
        <w:rPr>
          <w:rFonts w:eastAsia="仿宋_GB2312"/>
          <w:sz w:val="30"/>
          <w:szCs w:val="30"/>
        </w:rPr>
        <w:t>万元、</w:t>
      </w:r>
      <w:r w:rsidRPr="00AB1A93">
        <w:rPr>
          <w:rFonts w:eastAsia="仿宋_GB2312" w:hint="eastAsia"/>
          <w:sz w:val="30"/>
          <w:szCs w:val="30"/>
        </w:rPr>
        <w:t>上级补助预算收入</w:t>
      </w:r>
      <w:r w:rsidR="00E96039" w:rsidRPr="00AB1A93">
        <w:rPr>
          <w:rFonts w:eastAsia="仿宋_GB2312" w:hint="eastAsia"/>
          <w:sz w:val="30"/>
          <w:szCs w:val="30"/>
        </w:rPr>
        <w:t>0</w:t>
      </w:r>
      <w:r w:rsidRPr="00AB1A93">
        <w:rPr>
          <w:rFonts w:eastAsia="仿宋_GB2312"/>
          <w:sz w:val="30"/>
          <w:szCs w:val="30"/>
        </w:rPr>
        <w:t>万元、</w:t>
      </w:r>
      <w:r w:rsidRPr="00AB1A93">
        <w:rPr>
          <w:rFonts w:eastAsia="仿宋_GB2312" w:hint="eastAsia"/>
          <w:sz w:val="30"/>
          <w:szCs w:val="30"/>
        </w:rPr>
        <w:t>附属单位上缴预算收入</w:t>
      </w:r>
      <w:r w:rsidR="00E96039" w:rsidRPr="00AB1A93">
        <w:rPr>
          <w:rFonts w:eastAsia="仿宋_GB2312" w:hint="eastAsia"/>
          <w:sz w:val="30"/>
          <w:szCs w:val="30"/>
        </w:rPr>
        <w:t>0</w:t>
      </w:r>
      <w:r w:rsidR="00AB1A93">
        <w:rPr>
          <w:rFonts w:eastAsia="仿宋_GB2312"/>
          <w:sz w:val="30"/>
          <w:szCs w:val="30"/>
        </w:rPr>
        <w:t xml:space="preserve"> </w:t>
      </w:r>
      <w:r w:rsidRPr="00AB1A93">
        <w:rPr>
          <w:rFonts w:eastAsia="仿宋_GB2312"/>
          <w:sz w:val="30"/>
          <w:szCs w:val="30"/>
        </w:rPr>
        <w:t>万元、</w:t>
      </w:r>
      <w:r w:rsidRPr="00AB1A93">
        <w:rPr>
          <w:rFonts w:eastAsia="仿宋_GB2312" w:hint="eastAsia"/>
          <w:sz w:val="30"/>
          <w:szCs w:val="30"/>
        </w:rPr>
        <w:t>投资预算收益</w:t>
      </w:r>
      <w:r w:rsidR="00E96039" w:rsidRPr="00AB1A93">
        <w:rPr>
          <w:rFonts w:eastAsia="仿宋_GB2312" w:hint="eastAsia"/>
          <w:sz w:val="30"/>
          <w:szCs w:val="30"/>
        </w:rPr>
        <w:t>0</w:t>
      </w:r>
      <w:r w:rsidR="00AB1A93">
        <w:rPr>
          <w:rFonts w:eastAsia="仿宋_GB2312"/>
          <w:sz w:val="30"/>
          <w:szCs w:val="30"/>
        </w:rPr>
        <w:t xml:space="preserve"> </w:t>
      </w:r>
      <w:r w:rsidRPr="00AB1A93">
        <w:rPr>
          <w:rFonts w:eastAsia="仿宋_GB2312"/>
          <w:sz w:val="30"/>
          <w:szCs w:val="30"/>
        </w:rPr>
        <w:t>万元、</w:t>
      </w:r>
      <w:r w:rsidRPr="00AB1A93">
        <w:rPr>
          <w:rFonts w:eastAsia="仿宋_GB2312" w:hint="eastAsia"/>
          <w:sz w:val="30"/>
          <w:szCs w:val="30"/>
        </w:rPr>
        <w:t>其他预算收入</w:t>
      </w:r>
      <w:r w:rsidR="00E96039" w:rsidRPr="00AB1A93">
        <w:rPr>
          <w:rFonts w:eastAsia="仿宋_GB2312" w:hint="eastAsia"/>
          <w:sz w:val="30"/>
          <w:szCs w:val="30"/>
        </w:rPr>
        <w:t>0</w:t>
      </w:r>
      <w:r w:rsidR="00AB1A93">
        <w:rPr>
          <w:rFonts w:eastAsia="仿宋_GB2312"/>
          <w:sz w:val="30"/>
          <w:szCs w:val="30"/>
        </w:rPr>
        <w:t xml:space="preserve"> </w:t>
      </w:r>
      <w:r w:rsidRPr="00AB1A93">
        <w:rPr>
          <w:rFonts w:eastAsia="仿宋_GB2312"/>
          <w:sz w:val="30"/>
          <w:szCs w:val="30"/>
        </w:rPr>
        <w:t>万元；上年结转和结余</w:t>
      </w:r>
      <w:r w:rsidR="00E96039" w:rsidRPr="00AB1A93">
        <w:rPr>
          <w:rFonts w:eastAsia="仿宋_GB2312" w:hint="eastAsia"/>
          <w:sz w:val="30"/>
          <w:szCs w:val="30"/>
        </w:rPr>
        <w:t>0</w:t>
      </w:r>
      <w:r w:rsidRPr="00AB1A93">
        <w:rPr>
          <w:rFonts w:eastAsia="仿宋_GB2312"/>
          <w:sz w:val="30"/>
          <w:szCs w:val="30"/>
        </w:rPr>
        <w:t>万元。</w:t>
      </w:r>
    </w:p>
    <w:p w:rsidR="00146288" w:rsidRPr="00E37F65" w:rsidRDefault="00146288" w:rsidP="00CE3A17">
      <w:pPr>
        <w:spacing w:line="600" w:lineRule="exact"/>
        <w:ind w:firstLineChars="200" w:firstLine="602"/>
        <w:rPr>
          <w:rFonts w:eastAsia="楷体_GB2312"/>
          <w:b/>
          <w:sz w:val="30"/>
          <w:szCs w:val="30"/>
        </w:rPr>
      </w:pPr>
      <w:r w:rsidRPr="00E37F65">
        <w:rPr>
          <w:rFonts w:eastAsia="楷体_GB2312"/>
          <w:b/>
          <w:sz w:val="30"/>
          <w:szCs w:val="30"/>
        </w:rPr>
        <w:t>（二）部门支出预算情况说明</w:t>
      </w:r>
    </w:p>
    <w:p w:rsidR="00CE3A17" w:rsidRPr="00CE3A17" w:rsidRDefault="00CE3A17" w:rsidP="00CE3A17">
      <w:pPr>
        <w:spacing w:line="600" w:lineRule="exact"/>
        <w:ind w:firstLineChars="200" w:firstLine="600"/>
        <w:rPr>
          <w:rFonts w:eastAsia="仿宋_GB2312"/>
          <w:sz w:val="30"/>
          <w:szCs w:val="30"/>
        </w:rPr>
      </w:pPr>
      <w:r w:rsidRPr="00CE3A17">
        <w:rPr>
          <w:rFonts w:eastAsia="仿宋_GB2312" w:hint="eastAsia"/>
          <w:sz w:val="30"/>
          <w:szCs w:val="30"/>
        </w:rPr>
        <w:t>部门支出预算</w:t>
      </w:r>
      <w:r w:rsidR="00E96039" w:rsidRPr="00AB1A93">
        <w:rPr>
          <w:rFonts w:eastAsia="仿宋_GB2312" w:hint="eastAsia"/>
          <w:sz w:val="30"/>
          <w:szCs w:val="30"/>
        </w:rPr>
        <w:t>2491.16</w:t>
      </w:r>
      <w:r w:rsidRPr="00CE3A17">
        <w:rPr>
          <w:rFonts w:eastAsia="仿宋_GB2312" w:hint="eastAsia"/>
          <w:sz w:val="30"/>
          <w:szCs w:val="30"/>
        </w:rPr>
        <w:t>万元，与</w:t>
      </w:r>
      <w:r w:rsidRPr="00CE3A17">
        <w:rPr>
          <w:rFonts w:eastAsia="仿宋_GB2312" w:hint="eastAsia"/>
          <w:sz w:val="30"/>
          <w:szCs w:val="30"/>
        </w:rPr>
        <w:t>2019</w:t>
      </w:r>
      <w:r w:rsidRPr="00CE3A17">
        <w:rPr>
          <w:rFonts w:eastAsia="仿宋_GB2312" w:hint="eastAsia"/>
          <w:sz w:val="30"/>
          <w:szCs w:val="30"/>
        </w:rPr>
        <w:t>年预算相比增加</w:t>
      </w:r>
      <w:r w:rsidRPr="00AB1A93">
        <w:rPr>
          <w:rFonts w:eastAsia="仿宋_GB2312" w:hint="eastAsia"/>
          <w:sz w:val="30"/>
          <w:szCs w:val="30"/>
        </w:rPr>
        <w:t xml:space="preserve"> </w:t>
      </w:r>
      <w:r w:rsidR="006B6A4C" w:rsidRPr="00AB1A93">
        <w:rPr>
          <w:rFonts w:eastAsia="仿宋_GB2312" w:hint="eastAsia"/>
          <w:sz w:val="30"/>
          <w:szCs w:val="30"/>
        </w:rPr>
        <w:t xml:space="preserve">288.58  </w:t>
      </w:r>
      <w:r w:rsidRPr="00CE3A17">
        <w:rPr>
          <w:rFonts w:eastAsia="仿宋_GB2312" w:hint="eastAsia"/>
          <w:sz w:val="30"/>
          <w:szCs w:val="30"/>
        </w:rPr>
        <w:lastRenderedPageBreak/>
        <w:t>万元，其中：</w:t>
      </w:r>
    </w:p>
    <w:p w:rsidR="00CE3A17" w:rsidRPr="00CE3A17" w:rsidRDefault="006B6A4C" w:rsidP="00CE3A17">
      <w:pPr>
        <w:spacing w:line="600" w:lineRule="exact"/>
        <w:ind w:firstLineChars="200" w:firstLine="600"/>
        <w:rPr>
          <w:rFonts w:eastAsia="仿宋_GB2312"/>
          <w:sz w:val="30"/>
          <w:szCs w:val="30"/>
        </w:rPr>
      </w:pPr>
      <w:r>
        <w:rPr>
          <w:rFonts w:eastAsia="仿宋_GB2312" w:hint="eastAsia"/>
          <w:sz w:val="30"/>
          <w:szCs w:val="30"/>
        </w:rPr>
        <w:t>2010801</w:t>
      </w:r>
      <w:r>
        <w:rPr>
          <w:rFonts w:eastAsia="仿宋_GB2312" w:hint="eastAsia"/>
          <w:sz w:val="30"/>
          <w:szCs w:val="30"/>
        </w:rPr>
        <w:t>行政运行（审计事务）</w:t>
      </w:r>
      <w:r w:rsidR="00CE3A17" w:rsidRPr="00CE3A17">
        <w:rPr>
          <w:rFonts w:eastAsia="仿宋_GB2312" w:hint="eastAsia"/>
          <w:sz w:val="30"/>
          <w:szCs w:val="30"/>
        </w:rPr>
        <w:t>科目支出</w:t>
      </w:r>
      <w:r w:rsidRPr="00AB1A93">
        <w:rPr>
          <w:rFonts w:eastAsia="仿宋_GB2312" w:hint="eastAsia"/>
          <w:sz w:val="30"/>
          <w:szCs w:val="30"/>
        </w:rPr>
        <w:t>2491.16</w:t>
      </w:r>
      <w:r w:rsidR="00CE3A17" w:rsidRPr="00CE3A17">
        <w:rPr>
          <w:rFonts w:eastAsia="仿宋_GB2312" w:hint="eastAsia"/>
          <w:sz w:val="30"/>
          <w:szCs w:val="30"/>
        </w:rPr>
        <w:t>万元，主要用于</w:t>
      </w:r>
      <w:r w:rsidRPr="006B6A4C">
        <w:rPr>
          <w:rFonts w:eastAsia="仿宋_GB2312" w:hint="eastAsia"/>
          <w:sz w:val="30"/>
          <w:szCs w:val="30"/>
        </w:rPr>
        <w:t>本单位人员及公用支出</w:t>
      </w:r>
      <w:r>
        <w:rPr>
          <w:rFonts w:eastAsia="仿宋_GB2312" w:hint="eastAsia"/>
          <w:sz w:val="30"/>
          <w:szCs w:val="30"/>
        </w:rPr>
        <w:t>。</w:t>
      </w:r>
    </w:p>
    <w:p w:rsidR="00146288" w:rsidRPr="00E37F65" w:rsidRDefault="00146288" w:rsidP="00CE3A17">
      <w:pPr>
        <w:spacing w:line="600" w:lineRule="exact"/>
        <w:ind w:firstLineChars="200" w:firstLine="600"/>
        <w:rPr>
          <w:rFonts w:eastAsia="黑体"/>
          <w:sz w:val="30"/>
          <w:szCs w:val="30"/>
        </w:rPr>
      </w:pPr>
      <w:r>
        <w:rPr>
          <w:rFonts w:eastAsia="黑体" w:hint="eastAsia"/>
          <w:sz w:val="30"/>
          <w:szCs w:val="30"/>
        </w:rPr>
        <w:t>四</w:t>
      </w:r>
      <w:r w:rsidRPr="00E37F65">
        <w:rPr>
          <w:rFonts w:eastAsia="黑体"/>
          <w:sz w:val="30"/>
          <w:szCs w:val="30"/>
        </w:rPr>
        <w:t>、其他重要事项的情况说明</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（一）机关运行经费</w:t>
      </w:r>
    </w:p>
    <w:p w:rsidR="001E362A" w:rsidRDefault="00CE3A17" w:rsidP="001E362A">
      <w:pPr>
        <w:spacing w:line="600" w:lineRule="exact"/>
        <w:ind w:firstLineChars="200" w:firstLine="600"/>
        <w:rPr>
          <w:rFonts w:eastAsia="仿宋_GB2312"/>
          <w:sz w:val="30"/>
          <w:szCs w:val="30"/>
        </w:rPr>
      </w:pPr>
      <w:r w:rsidRPr="00E37F65">
        <w:rPr>
          <w:rFonts w:eastAsia="仿宋_GB2312"/>
          <w:sz w:val="30"/>
          <w:szCs w:val="30"/>
        </w:rPr>
        <w:t>本部门</w:t>
      </w:r>
      <w:r w:rsidRPr="00E37F65">
        <w:rPr>
          <w:rFonts w:eastAsia="仿宋_GB2312"/>
          <w:sz w:val="30"/>
          <w:szCs w:val="30"/>
        </w:rPr>
        <w:t>20</w:t>
      </w:r>
      <w:r>
        <w:rPr>
          <w:rFonts w:eastAsia="仿宋_GB2312" w:hint="eastAsia"/>
          <w:sz w:val="30"/>
          <w:szCs w:val="30"/>
        </w:rPr>
        <w:t>20</w:t>
      </w:r>
      <w:r w:rsidRPr="00E37F65">
        <w:rPr>
          <w:rFonts w:eastAsia="仿宋_GB2312"/>
          <w:sz w:val="30"/>
          <w:szCs w:val="30"/>
        </w:rPr>
        <w:t>年安排机关运行经费预算</w:t>
      </w:r>
      <w:r w:rsidRPr="00AB1A93">
        <w:rPr>
          <w:rFonts w:eastAsia="仿宋_GB2312"/>
          <w:sz w:val="30"/>
          <w:szCs w:val="30"/>
        </w:rPr>
        <w:t xml:space="preserve"> </w:t>
      </w:r>
      <w:r w:rsidR="006B6A4C" w:rsidRPr="00AB1A93">
        <w:rPr>
          <w:rFonts w:eastAsia="仿宋_GB2312" w:hint="eastAsia"/>
          <w:sz w:val="30"/>
          <w:szCs w:val="30"/>
        </w:rPr>
        <w:t>2</w:t>
      </w:r>
      <w:r w:rsidR="001E362A" w:rsidRPr="00AB1A93">
        <w:rPr>
          <w:rFonts w:eastAsia="仿宋_GB2312" w:hint="eastAsia"/>
          <w:sz w:val="30"/>
          <w:szCs w:val="30"/>
        </w:rPr>
        <w:t>53.75</w:t>
      </w:r>
      <w:r w:rsidRPr="00AB1A93">
        <w:rPr>
          <w:rFonts w:eastAsia="仿宋_GB2312"/>
          <w:sz w:val="30"/>
          <w:szCs w:val="30"/>
        </w:rPr>
        <w:t>万元</w:t>
      </w:r>
      <w:r w:rsidRPr="00AB1A93">
        <w:rPr>
          <w:rFonts w:eastAsia="仿宋_GB2312" w:hint="eastAsia"/>
          <w:sz w:val="30"/>
          <w:szCs w:val="30"/>
        </w:rPr>
        <w:t>，</w:t>
      </w:r>
      <w:r w:rsidRPr="00AB1A93">
        <w:rPr>
          <w:rFonts w:eastAsia="仿宋_GB2312"/>
          <w:sz w:val="30"/>
          <w:szCs w:val="30"/>
        </w:rPr>
        <w:t>包括办公费</w:t>
      </w:r>
      <w:r w:rsidR="001E362A" w:rsidRPr="00AB1A93">
        <w:rPr>
          <w:rFonts w:eastAsia="仿宋_GB2312" w:hint="eastAsia"/>
          <w:sz w:val="30"/>
          <w:szCs w:val="30"/>
        </w:rPr>
        <w:t>17.15</w:t>
      </w:r>
      <w:r w:rsidRPr="00AB1A93">
        <w:rPr>
          <w:rFonts w:eastAsia="仿宋_GB2312"/>
          <w:sz w:val="30"/>
          <w:szCs w:val="30"/>
        </w:rPr>
        <w:t>万元、印刷费</w:t>
      </w:r>
      <w:r w:rsidR="001E362A" w:rsidRPr="00AB1A93">
        <w:rPr>
          <w:rFonts w:eastAsia="仿宋_GB2312" w:hint="eastAsia"/>
          <w:sz w:val="30"/>
          <w:szCs w:val="30"/>
        </w:rPr>
        <w:t>1</w:t>
      </w:r>
      <w:r w:rsidR="00AB1A93">
        <w:rPr>
          <w:rFonts w:eastAsia="仿宋_GB2312"/>
          <w:sz w:val="30"/>
          <w:szCs w:val="30"/>
        </w:rPr>
        <w:t xml:space="preserve"> </w:t>
      </w:r>
      <w:r w:rsidRPr="00AB1A93">
        <w:rPr>
          <w:rFonts w:eastAsia="仿宋_GB2312"/>
          <w:sz w:val="30"/>
          <w:szCs w:val="30"/>
        </w:rPr>
        <w:t>万元</w:t>
      </w:r>
      <w:r w:rsidR="006B6A4C" w:rsidRPr="00AB1A93">
        <w:rPr>
          <w:rFonts w:eastAsia="仿宋_GB2312" w:hint="eastAsia"/>
          <w:sz w:val="30"/>
          <w:szCs w:val="30"/>
        </w:rPr>
        <w:t>、邮电费</w:t>
      </w:r>
      <w:r w:rsidR="00AB1A93">
        <w:rPr>
          <w:rFonts w:eastAsia="仿宋_GB2312" w:hint="eastAsia"/>
          <w:sz w:val="30"/>
          <w:szCs w:val="30"/>
        </w:rPr>
        <w:t>3</w:t>
      </w:r>
      <w:r w:rsidR="001E362A" w:rsidRPr="00AB1A93">
        <w:rPr>
          <w:rFonts w:eastAsia="仿宋_GB2312" w:hint="eastAsia"/>
          <w:sz w:val="30"/>
          <w:szCs w:val="30"/>
        </w:rPr>
        <w:t>万元、差旅费</w:t>
      </w:r>
      <w:r w:rsidR="00AB1A93">
        <w:rPr>
          <w:rFonts w:eastAsia="仿宋_GB2312"/>
          <w:sz w:val="30"/>
          <w:szCs w:val="30"/>
        </w:rPr>
        <w:t xml:space="preserve"> </w:t>
      </w:r>
      <w:r w:rsidR="001E362A" w:rsidRPr="00AB1A93">
        <w:rPr>
          <w:rFonts w:eastAsia="仿宋_GB2312" w:hint="eastAsia"/>
          <w:sz w:val="30"/>
          <w:szCs w:val="30"/>
        </w:rPr>
        <w:t>8</w:t>
      </w:r>
      <w:r w:rsidR="00E6378D" w:rsidRPr="00AB1A93">
        <w:rPr>
          <w:rFonts w:eastAsia="仿宋_GB2312" w:hint="eastAsia"/>
          <w:sz w:val="30"/>
          <w:szCs w:val="30"/>
        </w:rPr>
        <w:t>8.8</w:t>
      </w:r>
      <w:r w:rsidR="001E362A" w:rsidRPr="00AB1A93">
        <w:rPr>
          <w:rFonts w:eastAsia="仿宋_GB2312" w:hint="eastAsia"/>
          <w:sz w:val="30"/>
          <w:szCs w:val="30"/>
        </w:rPr>
        <w:t>万元、维修（护）费</w:t>
      </w:r>
      <w:r w:rsidR="00E6378D" w:rsidRPr="00AB1A93">
        <w:rPr>
          <w:rFonts w:eastAsia="仿宋_GB2312" w:hint="eastAsia"/>
          <w:sz w:val="30"/>
          <w:szCs w:val="30"/>
        </w:rPr>
        <w:t>1</w:t>
      </w:r>
      <w:r w:rsidR="001E362A" w:rsidRPr="00AB1A93">
        <w:rPr>
          <w:rFonts w:eastAsia="仿宋_GB2312" w:hint="eastAsia"/>
          <w:sz w:val="30"/>
          <w:szCs w:val="30"/>
        </w:rPr>
        <w:t>万元、会议费</w:t>
      </w:r>
      <w:r w:rsidR="001E362A" w:rsidRPr="00AB1A93">
        <w:rPr>
          <w:rFonts w:eastAsia="仿宋_GB2312" w:hint="eastAsia"/>
          <w:sz w:val="30"/>
          <w:szCs w:val="30"/>
        </w:rPr>
        <w:t>0.</w:t>
      </w:r>
      <w:r w:rsidR="00E6378D" w:rsidRPr="00AB1A93">
        <w:rPr>
          <w:rFonts w:eastAsia="仿宋_GB2312" w:hint="eastAsia"/>
          <w:sz w:val="30"/>
          <w:szCs w:val="30"/>
        </w:rPr>
        <w:t>8</w:t>
      </w:r>
      <w:r w:rsidR="001E362A" w:rsidRPr="00AB1A93">
        <w:rPr>
          <w:rFonts w:eastAsia="仿宋_GB2312" w:hint="eastAsia"/>
          <w:sz w:val="30"/>
          <w:szCs w:val="30"/>
        </w:rPr>
        <w:t>万元、培训费</w:t>
      </w:r>
      <w:r w:rsidR="00E6378D" w:rsidRPr="00AB1A93">
        <w:rPr>
          <w:rFonts w:eastAsia="仿宋_GB2312" w:hint="eastAsia"/>
          <w:sz w:val="30"/>
          <w:szCs w:val="30"/>
        </w:rPr>
        <w:t>2</w:t>
      </w:r>
      <w:r w:rsidR="001E362A" w:rsidRPr="00AB1A93">
        <w:rPr>
          <w:rFonts w:eastAsia="仿宋_GB2312" w:hint="eastAsia"/>
          <w:sz w:val="30"/>
          <w:szCs w:val="30"/>
        </w:rPr>
        <w:t>万元、公务接待费</w:t>
      </w:r>
      <w:r w:rsidR="00E6378D" w:rsidRPr="00AB1A93">
        <w:rPr>
          <w:rFonts w:eastAsia="仿宋_GB2312" w:hint="eastAsia"/>
          <w:sz w:val="30"/>
          <w:szCs w:val="30"/>
        </w:rPr>
        <w:t>0.66</w:t>
      </w:r>
      <w:r w:rsidR="001E362A" w:rsidRPr="00AB1A93">
        <w:rPr>
          <w:rFonts w:eastAsia="仿宋_GB2312" w:hint="eastAsia"/>
          <w:sz w:val="30"/>
          <w:szCs w:val="30"/>
        </w:rPr>
        <w:t>万元、委托业务费</w:t>
      </w:r>
      <w:r w:rsidR="00E6378D" w:rsidRPr="00AB1A93">
        <w:rPr>
          <w:rFonts w:eastAsia="仿宋_GB2312" w:hint="eastAsia"/>
          <w:sz w:val="30"/>
          <w:szCs w:val="30"/>
        </w:rPr>
        <w:t>10</w:t>
      </w:r>
      <w:r w:rsidR="001E362A" w:rsidRPr="00AB1A93">
        <w:rPr>
          <w:rFonts w:eastAsia="仿宋_GB2312" w:hint="eastAsia"/>
          <w:sz w:val="30"/>
          <w:szCs w:val="30"/>
        </w:rPr>
        <w:t>万元、工会经费</w:t>
      </w:r>
      <w:r w:rsidR="00E6378D" w:rsidRPr="00AB1A93">
        <w:rPr>
          <w:rFonts w:eastAsia="仿宋_GB2312" w:hint="eastAsia"/>
          <w:sz w:val="30"/>
          <w:szCs w:val="30"/>
        </w:rPr>
        <w:t>20.63</w:t>
      </w:r>
      <w:r w:rsidR="001E362A" w:rsidRPr="00AB1A93">
        <w:rPr>
          <w:rFonts w:eastAsia="仿宋_GB2312" w:hint="eastAsia"/>
          <w:sz w:val="30"/>
          <w:szCs w:val="30"/>
        </w:rPr>
        <w:t>万元、福利费</w:t>
      </w:r>
      <w:r w:rsidR="001E362A" w:rsidRPr="00AB1A93">
        <w:rPr>
          <w:rFonts w:eastAsia="仿宋_GB2312"/>
          <w:sz w:val="30"/>
          <w:szCs w:val="30"/>
        </w:rPr>
        <w:t xml:space="preserve">  </w:t>
      </w:r>
      <w:r w:rsidR="00E6378D" w:rsidRPr="00AB1A93">
        <w:rPr>
          <w:rFonts w:eastAsia="仿宋_GB2312" w:hint="eastAsia"/>
          <w:sz w:val="30"/>
          <w:szCs w:val="30"/>
        </w:rPr>
        <w:t>27.96</w:t>
      </w:r>
      <w:r w:rsidR="001E362A" w:rsidRPr="00AB1A93">
        <w:rPr>
          <w:rFonts w:eastAsia="仿宋_GB2312" w:hint="eastAsia"/>
          <w:sz w:val="30"/>
          <w:szCs w:val="30"/>
        </w:rPr>
        <w:t>万元、公务用车运行维护费</w:t>
      </w:r>
      <w:r w:rsidR="00E6378D" w:rsidRPr="00AB1A93">
        <w:rPr>
          <w:rFonts w:eastAsia="仿宋_GB2312" w:hint="eastAsia"/>
          <w:sz w:val="30"/>
          <w:szCs w:val="30"/>
        </w:rPr>
        <w:t>1.01</w:t>
      </w:r>
      <w:r w:rsidR="001E362A" w:rsidRPr="00AB1A93">
        <w:rPr>
          <w:rFonts w:eastAsia="仿宋_GB2312" w:hint="eastAsia"/>
          <w:sz w:val="30"/>
          <w:szCs w:val="30"/>
        </w:rPr>
        <w:t>万元、其他交通费用</w:t>
      </w:r>
      <w:r w:rsidR="00E6378D" w:rsidRPr="00AB1A93">
        <w:rPr>
          <w:rFonts w:eastAsia="仿宋_GB2312" w:hint="eastAsia"/>
          <w:sz w:val="30"/>
          <w:szCs w:val="30"/>
        </w:rPr>
        <w:t>69.74</w:t>
      </w:r>
      <w:r w:rsidR="001E362A" w:rsidRPr="00AB1A93">
        <w:rPr>
          <w:rFonts w:eastAsia="仿宋_GB2312" w:hint="eastAsia"/>
          <w:sz w:val="30"/>
          <w:szCs w:val="30"/>
        </w:rPr>
        <w:t>万元、其他商品和服务支出</w:t>
      </w:r>
      <w:r w:rsidR="00E6378D" w:rsidRPr="00AB1A93">
        <w:rPr>
          <w:rFonts w:eastAsia="仿宋_GB2312" w:hint="eastAsia"/>
          <w:sz w:val="30"/>
          <w:szCs w:val="30"/>
        </w:rPr>
        <w:t>10</w:t>
      </w:r>
      <w:r w:rsidR="001E362A" w:rsidRPr="00AB1A93">
        <w:rPr>
          <w:rFonts w:eastAsia="仿宋_GB2312" w:hint="eastAsia"/>
          <w:sz w:val="30"/>
          <w:szCs w:val="30"/>
        </w:rPr>
        <w:t>万元。</w:t>
      </w:r>
    </w:p>
    <w:p w:rsidR="00146288" w:rsidRPr="00E37F65" w:rsidRDefault="00146288" w:rsidP="00146288">
      <w:pPr>
        <w:spacing w:line="600" w:lineRule="exact"/>
        <w:ind w:firstLineChars="200" w:firstLine="602"/>
        <w:rPr>
          <w:rFonts w:eastAsia="楷体_GB2312"/>
          <w:b/>
          <w:sz w:val="30"/>
          <w:szCs w:val="30"/>
        </w:rPr>
      </w:pPr>
      <w:r w:rsidRPr="00E37F65">
        <w:rPr>
          <w:rFonts w:eastAsia="楷体_GB2312"/>
          <w:b/>
          <w:sz w:val="30"/>
          <w:szCs w:val="30"/>
        </w:rPr>
        <w:t>（二）政府采购情况</w:t>
      </w:r>
    </w:p>
    <w:p w:rsidR="00CE3A17" w:rsidRPr="00E6378D" w:rsidRDefault="00CE3A17" w:rsidP="00CE3A17">
      <w:pPr>
        <w:spacing w:line="580" w:lineRule="exact"/>
        <w:ind w:firstLineChars="200" w:firstLine="600"/>
        <w:rPr>
          <w:rFonts w:eastAsia="仿宋_GB2312"/>
          <w:sz w:val="30"/>
          <w:szCs w:val="30"/>
        </w:rPr>
      </w:pPr>
      <w:r w:rsidRPr="00E6378D">
        <w:rPr>
          <w:rFonts w:eastAsia="仿宋_GB2312"/>
          <w:sz w:val="30"/>
          <w:szCs w:val="30"/>
        </w:rPr>
        <w:t>本部门</w:t>
      </w:r>
      <w:r w:rsidRPr="00E6378D">
        <w:rPr>
          <w:rFonts w:eastAsia="仿宋_GB2312"/>
          <w:sz w:val="30"/>
          <w:szCs w:val="30"/>
        </w:rPr>
        <w:t>20</w:t>
      </w:r>
      <w:r w:rsidRPr="00E6378D">
        <w:rPr>
          <w:rFonts w:eastAsia="仿宋_GB2312" w:hint="eastAsia"/>
          <w:sz w:val="30"/>
          <w:szCs w:val="30"/>
        </w:rPr>
        <w:t>20</w:t>
      </w:r>
      <w:r w:rsidRPr="00E6378D">
        <w:rPr>
          <w:rFonts w:eastAsia="仿宋_GB2312"/>
          <w:sz w:val="30"/>
          <w:szCs w:val="30"/>
        </w:rPr>
        <w:t>年</w:t>
      </w:r>
      <w:r w:rsidRPr="00E6378D">
        <w:rPr>
          <w:rFonts w:eastAsia="仿宋_GB2312" w:hint="eastAsia"/>
          <w:sz w:val="30"/>
          <w:szCs w:val="30"/>
        </w:rPr>
        <w:t>未安排</w:t>
      </w:r>
      <w:r w:rsidRPr="00E6378D">
        <w:rPr>
          <w:rFonts w:eastAsia="仿宋_GB2312"/>
          <w:sz w:val="30"/>
          <w:szCs w:val="30"/>
        </w:rPr>
        <w:t>政府采购</w:t>
      </w:r>
      <w:r w:rsidR="00E6378D" w:rsidRPr="00E6378D">
        <w:rPr>
          <w:rFonts w:eastAsia="仿宋_GB2312" w:hint="eastAsia"/>
          <w:sz w:val="30"/>
          <w:szCs w:val="30"/>
        </w:rPr>
        <w:t>预算</w:t>
      </w:r>
      <w:r w:rsidR="00E6378D" w:rsidRPr="00E6378D">
        <w:rPr>
          <w:rFonts w:eastAsia="仿宋_GB2312"/>
          <w:sz w:val="30"/>
          <w:szCs w:val="30"/>
        </w:rPr>
        <w:t>。</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三</w:t>
      </w:r>
      <w:r w:rsidRPr="00E37F65">
        <w:rPr>
          <w:rFonts w:eastAsia="楷体_GB2312"/>
          <w:b/>
          <w:sz w:val="30"/>
          <w:szCs w:val="30"/>
        </w:rPr>
        <w:t>）</w:t>
      </w:r>
      <w:r>
        <w:rPr>
          <w:rFonts w:eastAsia="楷体_GB2312" w:hint="eastAsia"/>
          <w:b/>
          <w:sz w:val="30"/>
          <w:szCs w:val="30"/>
        </w:rPr>
        <w:t>国有资产占用情况</w:t>
      </w:r>
    </w:p>
    <w:p w:rsidR="00CE3A17" w:rsidRPr="00AB1A93" w:rsidRDefault="00CE3A17" w:rsidP="00AB1A93">
      <w:pPr>
        <w:spacing w:line="580" w:lineRule="exact"/>
        <w:ind w:firstLineChars="200" w:firstLine="600"/>
        <w:rPr>
          <w:rFonts w:eastAsia="仿宋_GB2312"/>
          <w:color w:val="000000"/>
          <w:sz w:val="30"/>
          <w:szCs w:val="30"/>
        </w:rPr>
      </w:pPr>
      <w:r w:rsidRPr="002F0F49">
        <w:rPr>
          <w:rFonts w:eastAsia="仿宋_GB2312"/>
          <w:color w:val="000000"/>
          <w:sz w:val="30"/>
          <w:szCs w:val="30"/>
        </w:rPr>
        <w:t>截至</w:t>
      </w:r>
      <w:r>
        <w:rPr>
          <w:rFonts w:eastAsia="仿宋_GB2312"/>
          <w:color w:val="000000"/>
          <w:sz w:val="30"/>
          <w:szCs w:val="30"/>
        </w:rPr>
        <w:t>201</w:t>
      </w:r>
      <w:r>
        <w:rPr>
          <w:rFonts w:eastAsia="仿宋_GB2312" w:hint="eastAsia"/>
          <w:color w:val="000000"/>
          <w:sz w:val="30"/>
          <w:szCs w:val="30"/>
        </w:rPr>
        <w:t>9</w:t>
      </w:r>
      <w:r w:rsidRPr="002F0F49">
        <w:rPr>
          <w:rFonts w:eastAsia="仿宋_GB2312"/>
          <w:color w:val="000000"/>
          <w:sz w:val="30"/>
          <w:szCs w:val="30"/>
        </w:rPr>
        <w:t>年</w:t>
      </w:r>
      <w:r>
        <w:rPr>
          <w:rFonts w:eastAsia="仿宋_GB2312" w:hint="eastAsia"/>
          <w:color w:val="000000"/>
          <w:sz w:val="30"/>
          <w:szCs w:val="30"/>
        </w:rPr>
        <w:t>底</w:t>
      </w:r>
      <w:r w:rsidRPr="002F0F49">
        <w:rPr>
          <w:rFonts w:eastAsia="仿宋_GB2312"/>
          <w:color w:val="000000"/>
          <w:sz w:val="30"/>
          <w:szCs w:val="30"/>
        </w:rPr>
        <w:t>，</w:t>
      </w:r>
      <w:r>
        <w:rPr>
          <w:rFonts w:eastAsia="仿宋_GB2312" w:hint="eastAsia"/>
          <w:sz w:val="30"/>
          <w:szCs w:val="30"/>
        </w:rPr>
        <w:t>本</w:t>
      </w:r>
      <w:r w:rsidRPr="002F0F49">
        <w:rPr>
          <w:rFonts w:eastAsia="仿宋_GB2312"/>
          <w:sz w:val="30"/>
          <w:szCs w:val="30"/>
        </w:rPr>
        <w:t>部门</w:t>
      </w:r>
      <w:r w:rsidRPr="002F0F49">
        <w:rPr>
          <w:rFonts w:eastAsia="仿宋_GB2312"/>
          <w:color w:val="000000"/>
          <w:sz w:val="30"/>
          <w:szCs w:val="30"/>
        </w:rPr>
        <w:t>各单位共有车辆</w:t>
      </w:r>
      <w:r w:rsidR="00E6378D" w:rsidRPr="00AB1A93">
        <w:rPr>
          <w:rFonts w:eastAsia="仿宋_GB2312" w:hint="eastAsia"/>
          <w:sz w:val="30"/>
          <w:szCs w:val="30"/>
        </w:rPr>
        <w:t>0</w:t>
      </w:r>
      <w:r w:rsidR="00AB1A93">
        <w:rPr>
          <w:rFonts w:eastAsia="仿宋_GB2312"/>
          <w:sz w:val="30"/>
          <w:szCs w:val="30"/>
        </w:rPr>
        <w:t xml:space="preserve"> </w:t>
      </w:r>
      <w:r w:rsidRPr="00AB1A93">
        <w:rPr>
          <w:rFonts w:eastAsia="仿宋_GB2312"/>
          <w:color w:val="000000"/>
          <w:sz w:val="30"/>
          <w:szCs w:val="30"/>
        </w:rPr>
        <w:t>辆，其中：</w:t>
      </w:r>
      <w:r w:rsidRPr="00AB1A93">
        <w:rPr>
          <w:rFonts w:ascii="仿宋_GB2312" w:eastAsia="仿宋_GB2312" w:hAnsi="宋体" w:cs="仿宋_GB2312" w:hint="eastAsia"/>
          <w:color w:val="000000"/>
          <w:sz w:val="30"/>
          <w:szCs w:val="30"/>
        </w:rPr>
        <w:t>其中：副部（省）级及以上领导用车</w:t>
      </w:r>
      <w:r w:rsidR="00E6378D" w:rsidRPr="00AB1A93">
        <w:rPr>
          <w:rFonts w:ascii="仿宋_GB2312" w:eastAsia="仿宋_GB2312" w:hint="eastAsia"/>
          <w:sz w:val="30"/>
          <w:szCs w:val="30"/>
        </w:rPr>
        <w:t>0</w:t>
      </w:r>
      <w:r w:rsidR="00AB1A93">
        <w:rPr>
          <w:rFonts w:ascii="仿宋_GB2312" w:eastAsia="仿宋_GB2312" w:hint="eastAsia"/>
          <w:sz w:val="30"/>
          <w:szCs w:val="30"/>
        </w:rPr>
        <w:t xml:space="preserve"> </w:t>
      </w:r>
      <w:r w:rsidRPr="00AB1A93">
        <w:rPr>
          <w:rFonts w:ascii="仿宋_GB2312" w:eastAsia="仿宋_GB2312" w:hAnsi="宋体" w:cs="仿宋_GB2312" w:hint="eastAsia"/>
          <w:color w:val="000000"/>
          <w:sz w:val="30"/>
          <w:szCs w:val="30"/>
        </w:rPr>
        <w:t>辆、主要领导干部用车</w:t>
      </w:r>
      <w:r w:rsidR="00E6378D" w:rsidRPr="00AB1A93">
        <w:rPr>
          <w:rFonts w:ascii="仿宋_GB2312" w:eastAsia="仿宋_GB2312" w:hint="eastAsia"/>
          <w:sz w:val="30"/>
          <w:szCs w:val="30"/>
        </w:rPr>
        <w:t>0</w:t>
      </w:r>
      <w:r w:rsidR="00AB1A93">
        <w:rPr>
          <w:rFonts w:ascii="仿宋_GB2312" w:eastAsia="仿宋_GB2312" w:hint="eastAsia"/>
          <w:sz w:val="30"/>
          <w:szCs w:val="30"/>
        </w:rPr>
        <w:t xml:space="preserve"> </w:t>
      </w:r>
      <w:r w:rsidRPr="00AB1A93">
        <w:rPr>
          <w:rFonts w:ascii="仿宋_GB2312" w:eastAsia="仿宋_GB2312" w:hAnsi="宋体" w:cs="仿宋_GB2312" w:hint="eastAsia"/>
          <w:color w:val="000000"/>
          <w:sz w:val="30"/>
          <w:szCs w:val="30"/>
        </w:rPr>
        <w:t>辆、机要通信用车</w:t>
      </w:r>
      <w:r w:rsidR="00E6378D" w:rsidRPr="00AB1A93">
        <w:rPr>
          <w:rFonts w:ascii="仿宋_GB2312" w:eastAsia="仿宋_GB2312" w:hint="eastAsia"/>
          <w:sz w:val="30"/>
          <w:szCs w:val="30"/>
        </w:rPr>
        <w:t>0</w:t>
      </w:r>
      <w:r w:rsidR="00AB1A93">
        <w:rPr>
          <w:rFonts w:ascii="仿宋_GB2312" w:eastAsia="仿宋_GB2312" w:hint="eastAsia"/>
          <w:sz w:val="30"/>
          <w:szCs w:val="30"/>
        </w:rPr>
        <w:t xml:space="preserve"> </w:t>
      </w:r>
      <w:r w:rsidRPr="00AB1A93">
        <w:rPr>
          <w:rFonts w:ascii="仿宋_GB2312" w:eastAsia="仿宋_GB2312" w:hint="eastAsia"/>
          <w:sz w:val="30"/>
          <w:szCs w:val="30"/>
        </w:rPr>
        <w:t>辆、应急保障用车</w:t>
      </w:r>
      <w:r w:rsidR="00E6378D" w:rsidRPr="00AB1A93">
        <w:rPr>
          <w:rFonts w:ascii="仿宋_GB2312" w:eastAsia="仿宋_GB2312" w:hint="eastAsia"/>
          <w:sz w:val="30"/>
          <w:szCs w:val="30"/>
        </w:rPr>
        <w:t>0</w:t>
      </w:r>
      <w:r w:rsidR="00AB1A93">
        <w:rPr>
          <w:rFonts w:ascii="仿宋_GB2312" w:eastAsia="仿宋_GB2312" w:hint="eastAsia"/>
          <w:sz w:val="30"/>
          <w:szCs w:val="30"/>
        </w:rPr>
        <w:t xml:space="preserve"> </w:t>
      </w:r>
      <w:r w:rsidRPr="00AB1A93">
        <w:rPr>
          <w:rFonts w:ascii="仿宋_GB2312" w:eastAsia="仿宋_GB2312" w:hint="eastAsia"/>
          <w:sz w:val="30"/>
          <w:szCs w:val="30"/>
        </w:rPr>
        <w:t>辆、执法执勤用车</w:t>
      </w:r>
      <w:r w:rsidR="00E6378D" w:rsidRPr="00AB1A93">
        <w:rPr>
          <w:rFonts w:ascii="仿宋_GB2312" w:eastAsia="仿宋_GB2312" w:hint="eastAsia"/>
          <w:sz w:val="30"/>
          <w:szCs w:val="30"/>
        </w:rPr>
        <w:t>0</w:t>
      </w:r>
      <w:r w:rsidRPr="00AB1A93">
        <w:rPr>
          <w:rFonts w:ascii="仿宋_GB2312" w:eastAsia="仿宋_GB2312" w:hint="eastAsia"/>
          <w:sz w:val="30"/>
          <w:szCs w:val="30"/>
        </w:rPr>
        <w:t>辆、特种专业技术用车</w:t>
      </w:r>
      <w:r w:rsidR="00E6378D" w:rsidRPr="00AB1A93">
        <w:rPr>
          <w:rFonts w:ascii="仿宋_GB2312" w:eastAsia="仿宋_GB2312" w:hint="eastAsia"/>
          <w:sz w:val="30"/>
          <w:szCs w:val="30"/>
        </w:rPr>
        <w:t>0</w:t>
      </w:r>
      <w:r w:rsidR="00AB1A93">
        <w:rPr>
          <w:rFonts w:ascii="仿宋_GB2312" w:eastAsia="仿宋_GB2312" w:hint="eastAsia"/>
          <w:sz w:val="30"/>
          <w:szCs w:val="30"/>
        </w:rPr>
        <w:t xml:space="preserve"> </w:t>
      </w:r>
      <w:r w:rsidRPr="00AB1A93">
        <w:rPr>
          <w:rFonts w:ascii="仿宋_GB2312" w:eastAsia="仿宋_GB2312" w:hint="eastAsia"/>
          <w:sz w:val="30"/>
          <w:szCs w:val="30"/>
        </w:rPr>
        <w:t>辆、离退休干部用车</w:t>
      </w:r>
      <w:r w:rsidR="00E6378D" w:rsidRPr="00AB1A93">
        <w:rPr>
          <w:rFonts w:ascii="仿宋_GB2312" w:eastAsia="仿宋_GB2312" w:hint="eastAsia"/>
          <w:sz w:val="30"/>
          <w:szCs w:val="30"/>
        </w:rPr>
        <w:t>0</w:t>
      </w:r>
      <w:r w:rsidR="00AB1A93">
        <w:rPr>
          <w:rFonts w:ascii="仿宋_GB2312" w:eastAsia="仿宋_GB2312" w:hint="eastAsia"/>
          <w:sz w:val="30"/>
          <w:szCs w:val="30"/>
        </w:rPr>
        <w:t xml:space="preserve"> </w:t>
      </w:r>
      <w:r w:rsidRPr="00AB1A93">
        <w:rPr>
          <w:rFonts w:ascii="仿宋_GB2312" w:eastAsia="仿宋_GB2312" w:hint="eastAsia"/>
          <w:sz w:val="30"/>
          <w:szCs w:val="30"/>
        </w:rPr>
        <w:t>辆、</w:t>
      </w:r>
      <w:r w:rsidRPr="00AB1A93">
        <w:rPr>
          <w:rFonts w:ascii="仿宋_GB2312" w:eastAsia="仿宋_GB2312" w:hAnsi="宋体" w:cs="仿宋_GB2312" w:hint="eastAsia"/>
          <w:color w:val="000000"/>
          <w:sz w:val="30"/>
          <w:szCs w:val="30"/>
        </w:rPr>
        <w:t>其他用车</w:t>
      </w:r>
      <w:r w:rsidR="00E6378D" w:rsidRPr="00AB1A93">
        <w:rPr>
          <w:rFonts w:ascii="仿宋_GB2312" w:eastAsia="仿宋_GB2312" w:hAnsi="宋体" w:cs="仿宋_GB2312" w:hint="eastAsia"/>
          <w:color w:val="000000"/>
          <w:sz w:val="30"/>
          <w:szCs w:val="30"/>
        </w:rPr>
        <w:t>0</w:t>
      </w:r>
      <w:r w:rsidR="00AB1A93">
        <w:rPr>
          <w:rFonts w:ascii="仿宋_GB2312" w:eastAsia="仿宋_GB2312" w:hAnsi="宋体" w:cs="仿宋_GB2312" w:hint="eastAsia"/>
          <w:color w:val="000000"/>
          <w:sz w:val="30"/>
          <w:szCs w:val="30"/>
        </w:rPr>
        <w:t xml:space="preserve"> </w:t>
      </w:r>
      <w:r w:rsidRPr="00AB1A93">
        <w:rPr>
          <w:rFonts w:ascii="仿宋_GB2312" w:eastAsia="仿宋_GB2312" w:hAnsi="宋体" w:cs="仿宋_GB2312" w:hint="eastAsia"/>
          <w:color w:val="000000"/>
          <w:sz w:val="30"/>
          <w:szCs w:val="30"/>
        </w:rPr>
        <w:t>辆，</w:t>
      </w:r>
      <w:r w:rsidRPr="00AB1A93">
        <w:rPr>
          <w:rFonts w:ascii="仿宋_GB2312" w:eastAsia="仿宋_GB2312"/>
          <w:sz w:val="30"/>
          <w:szCs w:val="30"/>
        </w:rPr>
        <w:t>其他用车主要包括</w:t>
      </w:r>
      <w:r w:rsidR="00E6378D" w:rsidRPr="00AB1A93">
        <w:rPr>
          <w:rFonts w:ascii="仿宋_GB2312" w:eastAsia="仿宋_GB2312" w:hint="eastAsia"/>
          <w:sz w:val="30"/>
          <w:szCs w:val="30"/>
        </w:rPr>
        <w:t>无</w:t>
      </w:r>
      <w:r w:rsidRPr="00AB1A93">
        <w:rPr>
          <w:rFonts w:ascii="仿宋_GB2312" w:eastAsia="仿宋_GB2312" w:hAnsi="宋体" w:cs="仿宋_GB2312" w:hint="eastAsia"/>
          <w:color w:val="000000"/>
          <w:sz w:val="30"/>
          <w:szCs w:val="30"/>
        </w:rPr>
        <w:t>。</w:t>
      </w:r>
      <w:bookmarkStart w:id="0" w:name="_GoBack"/>
      <w:bookmarkEnd w:id="0"/>
      <w:r w:rsidRPr="00AB1A93">
        <w:rPr>
          <w:rFonts w:ascii="仿宋_GB2312" w:eastAsia="仿宋_GB2312" w:hAnsi="宋体" w:cs="仿宋_GB2312" w:hint="eastAsia"/>
          <w:color w:val="000000"/>
          <w:sz w:val="30"/>
          <w:szCs w:val="30"/>
        </w:rPr>
        <w:t>单价50万元以上的通用设备</w:t>
      </w:r>
      <w:r w:rsidR="00E6378D" w:rsidRPr="00AB1A93">
        <w:rPr>
          <w:rFonts w:ascii="仿宋_GB2312" w:eastAsia="仿宋_GB2312" w:hint="eastAsia"/>
          <w:sz w:val="30"/>
          <w:szCs w:val="30"/>
        </w:rPr>
        <w:t>0</w:t>
      </w:r>
      <w:r w:rsidRPr="00AB1A93">
        <w:rPr>
          <w:rFonts w:ascii="仿宋_GB2312" w:eastAsia="仿宋_GB2312" w:hAnsi="宋体" w:cs="仿宋_GB2312" w:hint="eastAsia"/>
          <w:color w:val="000000"/>
          <w:sz w:val="30"/>
          <w:szCs w:val="30"/>
        </w:rPr>
        <w:t>台（套），单价100万元以上的专用设备</w:t>
      </w:r>
      <w:r w:rsidRPr="00AB1A93">
        <w:rPr>
          <w:rFonts w:ascii="仿宋_GB2312" w:eastAsia="仿宋_GB2312" w:hint="eastAsia"/>
          <w:sz w:val="30"/>
          <w:szCs w:val="30"/>
        </w:rPr>
        <w:t xml:space="preserve"> </w:t>
      </w:r>
      <w:r w:rsidR="00E6378D" w:rsidRPr="00AB1A93">
        <w:rPr>
          <w:rFonts w:ascii="仿宋_GB2312" w:eastAsia="仿宋_GB2312" w:hint="eastAsia"/>
          <w:sz w:val="30"/>
          <w:szCs w:val="30"/>
        </w:rPr>
        <w:t>0</w:t>
      </w:r>
      <w:r w:rsidR="00AB1A93">
        <w:rPr>
          <w:rFonts w:ascii="仿宋_GB2312" w:eastAsia="仿宋_GB2312" w:hint="eastAsia"/>
          <w:sz w:val="30"/>
          <w:szCs w:val="30"/>
        </w:rPr>
        <w:t xml:space="preserve"> </w:t>
      </w:r>
      <w:r w:rsidRPr="00AB1A93">
        <w:rPr>
          <w:rFonts w:ascii="仿宋_GB2312" w:eastAsia="仿宋_GB2312" w:hAnsi="宋体" w:cs="仿宋_GB2312" w:hint="eastAsia"/>
          <w:color w:val="000000"/>
          <w:sz w:val="30"/>
          <w:szCs w:val="30"/>
        </w:rPr>
        <w:t>台（套）。</w:t>
      </w:r>
    </w:p>
    <w:p w:rsidR="00146288" w:rsidRPr="00E37F65" w:rsidRDefault="00146288" w:rsidP="00CE3A17">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四</w:t>
      </w:r>
      <w:r w:rsidRPr="00E37F65">
        <w:rPr>
          <w:rFonts w:eastAsia="楷体_GB2312"/>
          <w:b/>
          <w:sz w:val="30"/>
          <w:szCs w:val="30"/>
        </w:rPr>
        <w:t>）</w:t>
      </w:r>
      <w:r>
        <w:rPr>
          <w:rFonts w:eastAsia="楷体_GB2312" w:hint="eastAsia"/>
          <w:b/>
          <w:sz w:val="30"/>
          <w:szCs w:val="30"/>
        </w:rPr>
        <w:t>绩效目标设置情况</w:t>
      </w:r>
    </w:p>
    <w:p w:rsidR="00CE3A17" w:rsidRPr="00AB1A93" w:rsidRDefault="00CE3A17" w:rsidP="00CE3A17">
      <w:pPr>
        <w:spacing w:line="580" w:lineRule="exact"/>
        <w:ind w:firstLineChars="200" w:firstLine="600"/>
        <w:rPr>
          <w:rFonts w:eastAsia="仿宋_GB2312"/>
          <w:color w:val="000000"/>
          <w:sz w:val="30"/>
          <w:szCs w:val="30"/>
        </w:rPr>
      </w:pPr>
      <w:r w:rsidRPr="009970B7">
        <w:rPr>
          <w:rFonts w:eastAsia="仿宋_GB2312"/>
          <w:color w:val="000000"/>
          <w:sz w:val="30"/>
          <w:szCs w:val="30"/>
        </w:rPr>
        <w:t>20</w:t>
      </w:r>
      <w:r>
        <w:rPr>
          <w:rFonts w:eastAsia="仿宋_GB2312" w:hint="eastAsia"/>
          <w:color w:val="000000"/>
          <w:sz w:val="30"/>
          <w:szCs w:val="30"/>
        </w:rPr>
        <w:t>20</w:t>
      </w:r>
      <w:r w:rsidRPr="009970B7">
        <w:rPr>
          <w:rFonts w:eastAsia="仿宋_GB2312"/>
          <w:color w:val="000000"/>
          <w:sz w:val="30"/>
          <w:szCs w:val="30"/>
        </w:rPr>
        <w:t>年，本部门实行绩效目标管理的项目</w:t>
      </w:r>
      <w:r w:rsidR="00474D0D" w:rsidRPr="00AB1A93">
        <w:rPr>
          <w:rFonts w:eastAsia="仿宋_GB2312" w:hint="eastAsia"/>
          <w:sz w:val="30"/>
          <w:szCs w:val="30"/>
        </w:rPr>
        <w:t>0</w:t>
      </w:r>
      <w:r w:rsidRPr="00AB1A93">
        <w:rPr>
          <w:rFonts w:eastAsia="仿宋_GB2312"/>
          <w:sz w:val="30"/>
          <w:szCs w:val="30"/>
        </w:rPr>
        <w:t xml:space="preserve"> </w:t>
      </w:r>
      <w:r w:rsidRPr="00AB1A93">
        <w:rPr>
          <w:rFonts w:eastAsia="仿宋_GB2312"/>
          <w:color w:val="000000"/>
          <w:sz w:val="30"/>
          <w:szCs w:val="30"/>
        </w:rPr>
        <w:t>个，涉及预算金额</w:t>
      </w:r>
      <w:r w:rsidRPr="00AB1A93">
        <w:rPr>
          <w:rFonts w:eastAsia="仿宋_GB2312"/>
          <w:sz w:val="30"/>
          <w:szCs w:val="30"/>
        </w:rPr>
        <w:t xml:space="preserve">  </w:t>
      </w:r>
      <w:r w:rsidR="00474D0D" w:rsidRPr="00AB1A93">
        <w:rPr>
          <w:rFonts w:eastAsia="仿宋_GB2312" w:hint="eastAsia"/>
          <w:sz w:val="30"/>
          <w:szCs w:val="30"/>
        </w:rPr>
        <w:lastRenderedPageBreak/>
        <w:t>0</w:t>
      </w:r>
      <w:r w:rsidRPr="00AB1A93">
        <w:rPr>
          <w:rFonts w:eastAsia="仿宋_GB2312"/>
          <w:color w:val="000000"/>
          <w:sz w:val="30"/>
          <w:szCs w:val="30"/>
        </w:rPr>
        <w:t>万元</w:t>
      </w:r>
      <w:r w:rsidRPr="00AB1A93">
        <w:rPr>
          <w:rFonts w:eastAsia="仿宋_GB2312" w:hint="eastAsia"/>
          <w:color w:val="000000"/>
          <w:sz w:val="30"/>
          <w:szCs w:val="30"/>
        </w:rPr>
        <w:t>。</w:t>
      </w:r>
    </w:p>
    <w:p w:rsidR="00146288" w:rsidRPr="00E37F65"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五</w:t>
      </w:r>
      <w:r w:rsidRPr="00E37F65">
        <w:rPr>
          <w:rFonts w:eastAsia="楷体_GB2312"/>
          <w:b/>
          <w:sz w:val="30"/>
          <w:szCs w:val="30"/>
        </w:rPr>
        <w:t>）专业</w:t>
      </w:r>
      <w:proofErr w:type="gramStart"/>
      <w:r w:rsidRPr="00E37F65">
        <w:rPr>
          <w:rFonts w:eastAsia="楷体_GB2312"/>
          <w:b/>
          <w:sz w:val="30"/>
          <w:szCs w:val="30"/>
        </w:rPr>
        <w:t>性名</w:t>
      </w:r>
      <w:proofErr w:type="gramEnd"/>
      <w:r w:rsidRPr="00E37F65">
        <w:rPr>
          <w:rFonts w:eastAsia="楷体_GB2312"/>
          <w:b/>
          <w:sz w:val="30"/>
          <w:szCs w:val="30"/>
        </w:rPr>
        <w:t>词解释</w:t>
      </w:r>
    </w:p>
    <w:p w:rsidR="00CE3A17" w:rsidRDefault="00CE3A17" w:rsidP="00CE3A17">
      <w:pPr>
        <w:spacing w:line="580" w:lineRule="exact"/>
        <w:ind w:firstLineChars="200" w:firstLine="600"/>
        <w:rPr>
          <w:rFonts w:eastAsia="仿宋_GB2312"/>
          <w:sz w:val="30"/>
          <w:szCs w:val="30"/>
        </w:rPr>
      </w:pPr>
      <w:r w:rsidRPr="00E37F65">
        <w:rPr>
          <w:rFonts w:eastAsia="仿宋_GB2312"/>
          <w:sz w:val="30"/>
          <w:szCs w:val="30"/>
        </w:rPr>
        <w:t>1.</w:t>
      </w:r>
      <w:r>
        <w:rPr>
          <w:rFonts w:eastAsia="仿宋_GB2312" w:hint="eastAsia"/>
          <w:sz w:val="30"/>
          <w:szCs w:val="30"/>
        </w:rPr>
        <w:t>部门预算。是指主管预算部门依据相关法律、法规和政策规定及其行使职能需要，组织所属预算单位编制并逐级上报、审核、汇总，经财政部门审核后按程序依法批准的部门综合收支计划。</w:t>
      </w:r>
    </w:p>
    <w:p w:rsidR="00146288" w:rsidRDefault="00146288" w:rsidP="00146288">
      <w:pPr>
        <w:spacing w:line="600" w:lineRule="exact"/>
        <w:ind w:firstLineChars="200" w:firstLine="602"/>
        <w:rPr>
          <w:rFonts w:eastAsia="楷体_GB2312"/>
          <w:b/>
          <w:sz w:val="30"/>
          <w:szCs w:val="30"/>
        </w:rPr>
      </w:pPr>
      <w:r>
        <w:rPr>
          <w:rFonts w:eastAsia="楷体_GB2312"/>
          <w:b/>
          <w:sz w:val="30"/>
          <w:szCs w:val="30"/>
        </w:rPr>
        <w:t>（</w:t>
      </w:r>
      <w:r>
        <w:rPr>
          <w:rFonts w:eastAsia="楷体_GB2312" w:hint="eastAsia"/>
          <w:b/>
          <w:sz w:val="30"/>
          <w:szCs w:val="30"/>
        </w:rPr>
        <w:t>六</w:t>
      </w:r>
      <w:r w:rsidRPr="00E37F65">
        <w:rPr>
          <w:rFonts w:eastAsia="楷体_GB2312"/>
          <w:b/>
          <w:sz w:val="30"/>
          <w:szCs w:val="30"/>
        </w:rPr>
        <w:t>）</w:t>
      </w:r>
      <w:r>
        <w:rPr>
          <w:rFonts w:eastAsia="楷体_GB2312" w:hint="eastAsia"/>
          <w:b/>
          <w:sz w:val="30"/>
          <w:szCs w:val="30"/>
        </w:rPr>
        <w:t>关于空表的说明</w:t>
      </w:r>
    </w:p>
    <w:p w:rsidR="00146288" w:rsidRPr="00643401" w:rsidRDefault="00146288" w:rsidP="00146288">
      <w:pPr>
        <w:spacing w:line="600" w:lineRule="exact"/>
        <w:ind w:firstLineChars="200" w:firstLine="600"/>
        <w:rPr>
          <w:rFonts w:eastAsia="仿宋_GB2312"/>
          <w:sz w:val="30"/>
          <w:szCs w:val="30"/>
        </w:rPr>
      </w:pPr>
      <w:r w:rsidRPr="00643401">
        <w:rPr>
          <w:rFonts w:eastAsia="仿宋_GB2312" w:hint="eastAsia"/>
          <w:sz w:val="30"/>
          <w:szCs w:val="30"/>
        </w:rPr>
        <w:t>1.</w:t>
      </w:r>
      <w:r w:rsidRPr="00643401">
        <w:rPr>
          <w:rFonts w:eastAsia="仿宋_GB2312" w:hint="eastAsia"/>
          <w:sz w:val="30"/>
          <w:szCs w:val="30"/>
        </w:rPr>
        <w:t>本部门</w:t>
      </w:r>
      <w:r w:rsidR="000124B4" w:rsidRPr="00643401">
        <w:rPr>
          <w:rFonts w:eastAsia="仿宋_GB2312" w:hint="eastAsia"/>
          <w:sz w:val="30"/>
          <w:szCs w:val="30"/>
        </w:rPr>
        <w:t>20</w:t>
      </w:r>
      <w:r w:rsidR="00CE3A17" w:rsidRPr="00643401">
        <w:rPr>
          <w:rFonts w:eastAsia="仿宋_GB2312" w:hint="eastAsia"/>
          <w:sz w:val="30"/>
          <w:szCs w:val="30"/>
        </w:rPr>
        <w:t>20</w:t>
      </w:r>
      <w:r w:rsidR="000124B4" w:rsidRPr="00643401">
        <w:rPr>
          <w:rFonts w:eastAsia="仿宋_GB2312" w:hint="eastAsia"/>
          <w:sz w:val="30"/>
          <w:szCs w:val="30"/>
        </w:rPr>
        <w:t>年财政拨款政府性基金预算支出预算表</w:t>
      </w:r>
      <w:r w:rsidR="00643401" w:rsidRPr="00643401">
        <w:rPr>
          <w:rFonts w:eastAsia="仿宋_GB2312" w:hint="eastAsia"/>
          <w:sz w:val="30"/>
          <w:szCs w:val="30"/>
        </w:rPr>
        <w:t>为空表</w:t>
      </w:r>
      <w:r w:rsidRPr="00643401">
        <w:rPr>
          <w:rFonts w:eastAsia="仿宋_GB2312" w:hint="eastAsia"/>
          <w:sz w:val="30"/>
          <w:szCs w:val="30"/>
        </w:rPr>
        <w:t>。</w:t>
      </w:r>
    </w:p>
    <w:p w:rsidR="00146288" w:rsidRPr="00643401" w:rsidRDefault="00146288" w:rsidP="00146288">
      <w:pPr>
        <w:spacing w:line="600" w:lineRule="exact"/>
        <w:ind w:firstLineChars="200" w:firstLine="600"/>
        <w:rPr>
          <w:rFonts w:eastAsia="仿宋_GB2312"/>
          <w:sz w:val="30"/>
          <w:szCs w:val="30"/>
        </w:rPr>
      </w:pPr>
      <w:r w:rsidRPr="00643401">
        <w:rPr>
          <w:rFonts w:eastAsia="仿宋_GB2312" w:hint="eastAsia"/>
          <w:sz w:val="30"/>
          <w:szCs w:val="30"/>
        </w:rPr>
        <w:t>2.</w:t>
      </w:r>
      <w:r w:rsidRPr="00643401">
        <w:rPr>
          <w:rFonts w:eastAsia="仿宋_GB2312" w:hint="eastAsia"/>
          <w:sz w:val="30"/>
          <w:szCs w:val="30"/>
        </w:rPr>
        <w:t>本部门</w:t>
      </w:r>
      <w:r w:rsidR="000124B4" w:rsidRPr="00643401">
        <w:rPr>
          <w:rFonts w:eastAsia="仿宋_GB2312" w:hint="eastAsia"/>
          <w:sz w:val="30"/>
          <w:szCs w:val="30"/>
        </w:rPr>
        <w:t>20</w:t>
      </w:r>
      <w:r w:rsidR="00CE3A17" w:rsidRPr="00643401">
        <w:rPr>
          <w:rFonts w:eastAsia="仿宋_GB2312" w:hint="eastAsia"/>
          <w:sz w:val="30"/>
          <w:szCs w:val="30"/>
        </w:rPr>
        <w:t>20</w:t>
      </w:r>
      <w:r w:rsidR="000124B4" w:rsidRPr="00643401">
        <w:rPr>
          <w:rFonts w:eastAsia="仿宋_GB2312" w:hint="eastAsia"/>
          <w:sz w:val="30"/>
          <w:szCs w:val="30"/>
        </w:rPr>
        <w:t>年财政拨款项目支出预算表</w:t>
      </w:r>
      <w:r w:rsidR="00643401" w:rsidRPr="00643401">
        <w:rPr>
          <w:rFonts w:eastAsia="仿宋_GB2312" w:hint="eastAsia"/>
          <w:sz w:val="30"/>
          <w:szCs w:val="30"/>
        </w:rPr>
        <w:t>为空表</w:t>
      </w:r>
      <w:r w:rsidRPr="00643401">
        <w:rPr>
          <w:rFonts w:eastAsia="仿宋_GB2312" w:hint="eastAsia"/>
          <w:sz w:val="30"/>
          <w:szCs w:val="30"/>
        </w:rPr>
        <w:t>。</w:t>
      </w:r>
    </w:p>
    <w:p w:rsidR="00146288" w:rsidRPr="00643401" w:rsidRDefault="00146288" w:rsidP="00146288">
      <w:pPr>
        <w:spacing w:line="600" w:lineRule="exact"/>
        <w:ind w:firstLineChars="200" w:firstLine="600"/>
        <w:rPr>
          <w:rFonts w:eastAsia="仿宋_GB2312"/>
          <w:sz w:val="30"/>
          <w:szCs w:val="30"/>
        </w:rPr>
      </w:pPr>
      <w:r w:rsidRPr="00643401">
        <w:rPr>
          <w:rFonts w:eastAsia="仿宋_GB2312" w:hint="eastAsia"/>
          <w:sz w:val="30"/>
          <w:szCs w:val="30"/>
        </w:rPr>
        <w:t>3.</w:t>
      </w:r>
      <w:r w:rsidRPr="00643401">
        <w:rPr>
          <w:rFonts w:eastAsia="仿宋_GB2312" w:hint="eastAsia"/>
          <w:sz w:val="30"/>
          <w:szCs w:val="30"/>
        </w:rPr>
        <w:t>本部门</w:t>
      </w:r>
      <w:r w:rsidR="000124B4" w:rsidRPr="00643401">
        <w:rPr>
          <w:rFonts w:eastAsia="仿宋_GB2312" w:hint="eastAsia"/>
          <w:sz w:val="30"/>
          <w:szCs w:val="30"/>
        </w:rPr>
        <w:t>20</w:t>
      </w:r>
      <w:r w:rsidR="00CE3A17" w:rsidRPr="00643401">
        <w:rPr>
          <w:rFonts w:eastAsia="仿宋_GB2312" w:hint="eastAsia"/>
          <w:sz w:val="30"/>
          <w:szCs w:val="30"/>
        </w:rPr>
        <w:t>20</w:t>
      </w:r>
      <w:r w:rsidR="000124B4" w:rsidRPr="00643401">
        <w:rPr>
          <w:rFonts w:eastAsia="仿宋_GB2312" w:hint="eastAsia"/>
          <w:sz w:val="30"/>
          <w:szCs w:val="30"/>
        </w:rPr>
        <w:t>年财政拨款</w:t>
      </w:r>
      <w:r w:rsidR="002D062E" w:rsidRPr="00643401">
        <w:rPr>
          <w:rFonts w:eastAsia="仿宋_GB2312" w:hint="eastAsia"/>
          <w:sz w:val="30"/>
          <w:szCs w:val="30"/>
        </w:rPr>
        <w:t>政府采购预算表为空表</w:t>
      </w:r>
      <w:r w:rsidRPr="00643401">
        <w:rPr>
          <w:rFonts w:eastAsia="仿宋_GB2312" w:hint="eastAsia"/>
          <w:sz w:val="30"/>
          <w:szCs w:val="30"/>
        </w:rPr>
        <w:t>。</w:t>
      </w:r>
    </w:p>
    <w:p w:rsidR="00A34EBA" w:rsidRPr="00A34EBA" w:rsidRDefault="00A34EBA" w:rsidP="00A34EBA">
      <w:pPr>
        <w:spacing w:line="600" w:lineRule="exact"/>
        <w:ind w:firstLineChars="200" w:firstLine="602"/>
        <w:rPr>
          <w:rFonts w:eastAsia="楷体_GB2312"/>
          <w:b/>
          <w:sz w:val="30"/>
          <w:szCs w:val="30"/>
        </w:rPr>
      </w:pPr>
      <w:r w:rsidRPr="00A34EBA">
        <w:rPr>
          <w:rFonts w:eastAsia="楷体_GB2312" w:hint="eastAsia"/>
          <w:b/>
          <w:sz w:val="30"/>
          <w:szCs w:val="30"/>
        </w:rPr>
        <w:t>（七）关于项目情况的说明</w:t>
      </w:r>
    </w:p>
    <w:p w:rsidR="00A34EBA" w:rsidRPr="00FE6966" w:rsidRDefault="00A34EBA" w:rsidP="00A34EBA">
      <w:pPr>
        <w:spacing w:line="580" w:lineRule="exact"/>
        <w:ind w:firstLineChars="200" w:firstLine="600"/>
        <w:rPr>
          <w:rFonts w:eastAsia="仿宋_GB2312"/>
          <w:sz w:val="30"/>
          <w:szCs w:val="30"/>
        </w:rPr>
      </w:pPr>
      <w:r w:rsidRPr="00FE6966">
        <w:rPr>
          <w:rFonts w:eastAsia="仿宋_GB2312"/>
          <w:sz w:val="30"/>
          <w:szCs w:val="30"/>
        </w:rPr>
        <w:t>本部门</w:t>
      </w:r>
      <w:r w:rsidRPr="00FE6966">
        <w:rPr>
          <w:rFonts w:eastAsia="仿宋_GB2312"/>
          <w:sz w:val="30"/>
          <w:szCs w:val="30"/>
        </w:rPr>
        <w:t>20</w:t>
      </w:r>
      <w:r w:rsidRPr="00FE6966">
        <w:rPr>
          <w:rFonts w:eastAsia="仿宋_GB2312" w:hint="eastAsia"/>
          <w:sz w:val="30"/>
          <w:szCs w:val="30"/>
        </w:rPr>
        <w:t>20</w:t>
      </w:r>
      <w:r w:rsidRPr="00FE6966">
        <w:rPr>
          <w:rFonts w:eastAsia="仿宋_GB2312"/>
          <w:sz w:val="30"/>
          <w:szCs w:val="30"/>
        </w:rPr>
        <w:t>年</w:t>
      </w:r>
      <w:r w:rsidR="00FE6966" w:rsidRPr="00FE6966">
        <w:rPr>
          <w:rFonts w:eastAsia="仿宋_GB2312" w:hint="eastAsia"/>
          <w:sz w:val="30"/>
          <w:szCs w:val="30"/>
        </w:rPr>
        <w:t>未安排项目支出。</w:t>
      </w:r>
    </w:p>
    <w:p w:rsidR="00A34EBA" w:rsidRDefault="00A34EBA" w:rsidP="00A34EBA">
      <w:pPr>
        <w:spacing w:line="600" w:lineRule="exact"/>
        <w:ind w:firstLineChars="200" w:firstLine="420"/>
      </w:pPr>
    </w:p>
    <w:sectPr w:rsidR="00A34EBA" w:rsidSect="00177894">
      <w:headerReference w:type="default" r:id="rId8"/>
      <w:footerReference w:type="even" r:id="rId9"/>
      <w:footerReference w:type="default" r:id="rId10"/>
      <w:pgSz w:w="11907" w:h="16840" w:code="9"/>
      <w:pgMar w:top="1985" w:right="1588" w:bottom="1701" w:left="1588" w:header="765" w:footer="765" w:gutter="0"/>
      <w:pgNumType w:fmt="numberInDash"/>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C9F" w:rsidRDefault="001F5C9F" w:rsidP="00EC498D">
      <w:r>
        <w:separator/>
      </w:r>
    </w:p>
  </w:endnote>
  <w:endnote w:type="continuationSeparator" w:id="0">
    <w:p w:rsidR="001F5C9F" w:rsidRDefault="001F5C9F" w:rsidP="00EC4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D313D3" w:rsidP="00937D7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5032E1" w:rsidRDefault="001F5C9F" w:rsidP="00937D7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1F5C9F" w:rsidP="00937D77">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C9F" w:rsidRDefault="001F5C9F" w:rsidP="00EC498D">
      <w:r>
        <w:separator/>
      </w:r>
    </w:p>
  </w:footnote>
  <w:footnote w:type="continuationSeparator" w:id="0">
    <w:p w:rsidR="001F5C9F" w:rsidRDefault="001F5C9F" w:rsidP="00EC4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E1" w:rsidRDefault="001F5C9F" w:rsidP="00937D77">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01FC1"/>
    <w:multiLevelType w:val="hybridMultilevel"/>
    <w:tmpl w:val="A87C144A"/>
    <w:lvl w:ilvl="0" w:tplc="BE3EEFC2">
      <w:start w:val="1"/>
      <w:numFmt w:val="japaneseCounting"/>
      <w:lvlText w:val="%1、"/>
      <w:lvlJc w:val="left"/>
      <w:pPr>
        <w:ind w:left="1347" w:hanging="720"/>
      </w:pPr>
      <w:rPr>
        <w:rFonts w:hint="default"/>
      </w:rPr>
    </w:lvl>
    <w:lvl w:ilvl="1" w:tplc="04090019" w:tentative="1">
      <w:start w:val="1"/>
      <w:numFmt w:val="lowerLetter"/>
      <w:lvlText w:val="%2)"/>
      <w:lvlJc w:val="left"/>
      <w:pPr>
        <w:ind w:left="1467" w:hanging="420"/>
      </w:pPr>
    </w:lvl>
    <w:lvl w:ilvl="2" w:tplc="0409001B" w:tentative="1">
      <w:start w:val="1"/>
      <w:numFmt w:val="lowerRoman"/>
      <w:lvlText w:val="%3."/>
      <w:lvlJc w:val="right"/>
      <w:pPr>
        <w:ind w:left="1887" w:hanging="420"/>
      </w:pPr>
    </w:lvl>
    <w:lvl w:ilvl="3" w:tplc="0409000F" w:tentative="1">
      <w:start w:val="1"/>
      <w:numFmt w:val="decimal"/>
      <w:lvlText w:val="%4."/>
      <w:lvlJc w:val="left"/>
      <w:pPr>
        <w:ind w:left="2307" w:hanging="420"/>
      </w:pPr>
    </w:lvl>
    <w:lvl w:ilvl="4" w:tplc="04090019" w:tentative="1">
      <w:start w:val="1"/>
      <w:numFmt w:val="lowerLetter"/>
      <w:lvlText w:val="%5)"/>
      <w:lvlJc w:val="left"/>
      <w:pPr>
        <w:ind w:left="2727" w:hanging="420"/>
      </w:pPr>
    </w:lvl>
    <w:lvl w:ilvl="5" w:tplc="0409001B" w:tentative="1">
      <w:start w:val="1"/>
      <w:numFmt w:val="lowerRoman"/>
      <w:lvlText w:val="%6."/>
      <w:lvlJc w:val="right"/>
      <w:pPr>
        <w:ind w:left="3147" w:hanging="420"/>
      </w:pPr>
    </w:lvl>
    <w:lvl w:ilvl="6" w:tplc="0409000F" w:tentative="1">
      <w:start w:val="1"/>
      <w:numFmt w:val="decimal"/>
      <w:lvlText w:val="%7."/>
      <w:lvlJc w:val="left"/>
      <w:pPr>
        <w:ind w:left="3567" w:hanging="420"/>
      </w:pPr>
    </w:lvl>
    <w:lvl w:ilvl="7" w:tplc="04090019" w:tentative="1">
      <w:start w:val="1"/>
      <w:numFmt w:val="lowerLetter"/>
      <w:lvlText w:val="%8)"/>
      <w:lvlJc w:val="left"/>
      <w:pPr>
        <w:ind w:left="3987" w:hanging="420"/>
      </w:pPr>
    </w:lvl>
    <w:lvl w:ilvl="8" w:tplc="0409001B" w:tentative="1">
      <w:start w:val="1"/>
      <w:numFmt w:val="lowerRoman"/>
      <w:lvlText w:val="%9."/>
      <w:lvlJc w:val="right"/>
      <w:pPr>
        <w:ind w:left="44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4"/>
    <w:rsid w:val="000124B4"/>
    <w:rsid w:val="00024320"/>
    <w:rsid w:val="00030A7D"/>
    <w:rsid w:val="0012226B"/>
    <w:rsid w:val="00146288"/>
    <w:rsid w:val="0016768A"/>
    <w:rsid w:val="00177894"/>
    <w:rsid w:val="001C6249"/>
    <w:rsid w:val="001E362A"/>
    <w:rsid w:val="001E4658"/>
    <w:rsid w:val="001F5C9F"/>
    <w:rsid w:val="00267AED"/>
    <w:rsid w:val="00280F94"/>
    <w:rsid w:val="002B2CE0"/>
    <w:rsid w:val="002D062E"/>
    <w:rsid w:val="002F2F18"/>
    <w:rsid w:val="00383807"/>
    <w:rsid w:val="00474D0D"/>
    <w:rsid w:val="00567073"/>
    <w:rsid w:val="00572D96"/>
    <w:rsid w:val="005C395E"/>
    <w:rsid w:val="00643401"/>
    <w:rsid w:val="006B6A4C"/>
    <w:rsid w:val="006D47A9"/>
    <w:rsid w:val="00715238"/>
    <w:rsid w:val="007222EE"/>
    <w:rsid w:val="00782119"/>
    <w:rsid w:val="0083495A"/>
    <w:rsid w:val="00865F07"/>
    <w:rsid w:val="00A34EBA"/>
    <w:rsid w:val="00A64C49"/>
    <w:rsid w:val="00AB1A93"/>
    <w:rsid w:val="00B5336E"/>
    <w:rsid w:val="00BD2BF3"/>
    <w:rsid w:val="00BD7440"/>
    <w:rsid w:val="00C01D5E"/>
    <w:rsid w:val="00CE3A17"/>
    <w:rsid w:val="00D313D3"/>
    <w:rsid w:val="00D82EB6"/>
    <w:rsid w:val="00D85076"/>
    <w:rsid w:val="00DE7CED"/>
    <w:rsid w:val="00DF05EF"/>
    <w:rsid w:val="00E15043"/>
    <w:rsid w:val="00E6378D"/>
    <w:rsid w:val="00E96039"/>
    <w:rsid w:val="00EC498D"/>
    <w:rsid w:val="00F32048"/>
    <w:rsid w:val="00F564F9"/>
    <w:rsid w:val="00FD46F6"/>
    <w:rsid w:val="00FE6966"/>
    <w:rsid w:val="00FF0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4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498D"/>
    <w:rPr>
      <w:sz w:val="18"/>
      <w:szCs w:val="18"/>
    </w:rPr>
  </w:style>
  <w:style w:type="paragraph" w:styleId="a4">
    <w:name w:val="footer"/>
    <w:basedOn w:val="a"/>
    <w:link w:val="Char0"/>
    <w:uiPriority w:val="99"/>
    <w:unhideWhenUsed/>
    <w:rsid w:val="00EC498D"/>
    <w:pPr>
      <w:tabs>
        <w:tab w:val="center" w:pos="4153"/>
        <w:tab w:val="right" w:pos="8306"/>
      </w:tabs>
      <w:snapToGrid w:val="0"/>
      <w:jc w:val="left"/>
    </w:pPr>
    <w:rPr>
      <w:sz w:val="18"/>
      <w:szCs w:val="18"/>
    </w:rPr>
  </w:style>
  <w:style w:type="character" w:customStyle="1" w:styleId="Char0">
    <w:name w:val="页脚 Char"/>
    <w:basedOn w:val="a0"/>
    <w:link w:val="a4"/>
    <w:uiPriority w:val="99"/>
    <w:rsid w:val="00EC498D"/>
    <w:rPr>
      <w:sz w:val="18"/>
      <w:szCs w:val="18"/>
    </w:rPr>
  </w:style>
  <w:style w:type="character" w:styleId="a5">
    <w:name w:val="page number"/>
    <w:basedOn w:val="a0"/>
    <w:rsid w:val="00EC498D"/>
  </w:style>
  <w:style w:type="paragraph" w:styleId="a6">
    <w:name w:val="Balloon Text"/>
    <w:basedOn w:val="a"/>
    <w:link w:val="Char1"/>
    <w:uiPriority w:val="99"/>
    <w:semiHidden/>
    <w:unhideWhenUsed/>
    <w:rsid w:val="00CE3A17"/>
    <w:rPr>
      <w:sz w:val="18"/>
      <w:szCs w:val="18"/>
    </w:rPr>
  </w:style>
  <w:style w:type="character" w:customStyle="1" w:styleId="Char1">
    <w:name w:val="批注框文本 Char"/>
    <w:basedOn w:val="a0"/>
    <w:link w:val="a6"/>
    <w:uiPriority w:val="99"/>
    <w:semiHidden/>
    <w:rsid w:val="00CE3A17"/>
    <w:rPr>
      <w:sz w:val="18"/>
      <w:szCs w:val="18"/>
    </w:rPr>
  </w:style>
  <w:style w:type="paragraph" w:styleId="a7">
    <w:name w:val="List Paragraph"/>
    <w:basedOn w:val="a"/>
    <w:uiPriority w:val="34"/>
    <w:qFormat/>
    <w:rsid w:val="00A34EBA"/>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8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Pages>
  <Words>176</Words>
  <Characters>1004</Characters>
  <Application>Microsoft Office Word</Application>
  <DocSecurity>0</DocSecurity>
  <Lines>8</Lines>
  <Paragraphs>2</Paragraphs>
  <ScaleCrop>false</ScaleCrop>
  <Company>微软中国</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张萌</dc:creator>
  <cp:keywords/>
  <dc:description/>
  <cp:lastModifiedBy>Dell</cp:lastModifiedBy>
  <cp:revision>12</cp:revision>
  <cp:lastPrinted>2020-02-11T01:41:00Z</cp:lastPrinted>
  <dcterms:created xsi:type="dcterms:W3CDTF">2020-02-04T12:29:00Z</dcterms:created>
  <dcterms:modified xsi:type="dcterms:W3CDTF">2020-02-11T01:43:00Z</dcterms:modified>
</cp:coreProperties>
</file>